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A946" w14:textId="17CAA5FF" w:rsidR="00FB689F" w:rsidRPr="00FB689F" w:rsidRDefault="00FB689F" w:rsidP="00FB689F">
      <w:pPr>
        <w:spacing w:after="0"/>
        <w:jc w:val="center"/>
        <w:rPr>
          <w:rFonts w:ascii="Arial" w:hAnsi="Arial" w:cs="Arial"/>
          <w:b/>
          <w:bCs/>
          <w:kern w:val="0"/>
          <w:sz w:val="28"/>
          <w:szCs w:val="28"/>
          <w14:ligatures w14:val="none"/>
        </w:rPr>
      </w:pPr>
      <w:r w:rsidRPr="00FB689F">
        <w:rPr>
          <w:rFonts w:ascii="Arial" w:hAnsi="Arial" w:cs="Arial"/>
          <w:b/>
          <w:bCs/>
          <w:kern w:val="0"/>
          <w:sz w:val="28"/>
          <w:szCs w:val="28"/>
          <w14:ligatures w14:val="none"/>
        </w:rPr>
        <w:t>PLANNING &amp; ZONING COMMISSION</w:t>
      </w:r>
    </w:p>
    <w:p w14:paraId="719A0861" w14:textId="77777777" w:rsidR="00FB689F" w:rsidRPr="00FB689F" w:rsidRDefault="00FB689F" w:rsidP="00FB689F">
      <w:pPr>
        <w:spacing w:after="0"/>
        <w:jc w:val="center"/>
        <w:rPr>
          <w:rFonts w:ascii="Arial" w:hAnsi="Arial" w:cs="Arial"/>
          <w:b/>
          <w:bCs/>
          <w:kern w:val="0"/>
          <w:sz w:val="28"/>
          <w:szCs w:val="28"/>
          <w14:ligatures w14:val="none"/>
        </w:rPr>
      </w:pPr>
      <w:r w:rsidRPr="00FB689F">
        <w:rPr>
          <w:rFonts w:ascii="Arial" w:hAnsi="Arial" w:cs="Arial"/>
          <w:b/>
          <w:bCs/>
          <w:kern w:val="0"/>
          <w:sz w:val="28"/>
          <w:szCs w:val="28"/>
          <w14:ligatures w14:val="none"/>
        </w:rPr>
        <w:t>Meeting Minutes</w:t>
      </w:r>
    </w:p>
    <w:p w14:paraId="4BB360C1" w14:textId="72904F98" w:rsidR="00FB689F" w:rsidRDefault="00861CC7" w:rsidP="00FB689F">
      <w:pPr>
        <w:spacing w:after="0"/>
        <w:jc w:val="center"/>
        <w:rPr>
          <w:rFonts w:ascii="Arial" w:hAnsi="Arial" w:cs="Arial"/>
          <w:b/>
          <w:bCs/>
          <w:kern w:val="0"/>
          <w:sz w:val="28"/>
          <w:szCs w:val="28"/>
          <w14:ligatures w14:val="none"/>
        </w:rPr>
      </w:pPr>
      <w:r>
        <w:rPr>
          <w:rFonts w:ascii="Arial" w:hAnsi="Arial" w:cs="Arial"/>
          <w:b/>
          <w:bCs/>
          <w:kern w:val="0"/>
          <w:sz w:val="28"/>
          <w:szCs w:val="28"/>
          <w14:ligatures w14:val="none"/>
        </w:rPr>
        <w:t>November 30, 2023</w:t>
      </w:r>
    </w:p>
    <w:p w14:paraId="79E36723" w14:textId="77777777" w:rsidR="00FB689F" w:rsidRDefault="00FB689F" w:rsidP="00FB689F">
      <w:pPr>
        <w:spacing w:after="0"/>
        <w:jc w:val="center"/>
        <w:rPr>
          <w:rFonts w:ascii="Arial" w:hAnsi="Arial" w:cs="Arial"/>
          <w:b/>
          <w:bCs/>
          <w:kern w:val="0"/>
          <w:sz w:val="28"/>
          <w:szCs w:val="28"/>
          <w14:ligatures w14:val="none"/>
        </w:rPr>
      </w:pPr>
    </w:p>
    <w:p w14:paraId="451BE0E1" w14:textId="77777777" w:rsidR="009402BE" w:rsidRPr="00FB689F" w:rsidRDefault="009402BE" w:rsidP="00FB689F">
      <w:pPr>
        <w:spacing w:after="0"/>
        <w:jc w:val="center"/>
        <w:rPr>
          <w:rFonts w:ascii="Arial" w:hAnsi="Arial" w:cs="Arial"/>
          <w:b/>
          <w:bCs/>
          <w:kern w:val="0"/>
          <w:sz w:val="28"/>
          <w:szCs w:val="28"/>
          <w14:ligatures w14:val="none"/>
        </w:rPr>
      </w:pPr>
    </w:p>
    <w:p w14:paraId="3B939F36" w14:textId="08778EA4" w:rsidR="00FB689F" w:rsidRPr="00FB689F" w:rsidRDefault="00FB689F" w:rsidP="00FB689F">
      <w:pPr>
        <w:spacing w:after="0"/>
        <w:jc w:val="both"/>
        <w:rPr>
          <w:rFonts w:ascii="Arial" w:hAnsi="Arial" w:cs="Arial"/>
          <w:b/>
          <w:bCs/>
          <w:kern w:val="0"/>
          <w:sz w:val="24"/>
          <w:szCs w:val="24"/>
          <w14:ligatures w14:val="none"/>
        </w:rPr>
      </w:pPr>
      <w:r w:rsidRPr="00FB689F">
        <w:rPr>
          <w:rFonts w:ascii="Arial" w:hAnsi="Arial" w:cs="Arial"/>
          <w:b/>
          <w:bCs/>
          <w:kern w:val="0"/>
          <w:sz w:val="24"/>
          <w:szCs w:val="24"/>
          <w14:ligatures w14:val="none"/>
        </w:rPr>
        <w:t xml:space="preserve">The Mount Vernon Planning &amp; Zoning Commission met </w:t>
      </w:r>
      <w:r w:rsidR="00861CC7">
        <w:rPr>
          <w:rFonts w:ascii="Arial" w:hAnsi="Arial" w:cs="Arial"/>
          <w:b/>
          <w:bCs/>
          <w:kern w:val="0"/>
          <w:sz w:val="24"/>
          <w:szCs w:val="24"/>
          <w14:ligatures w14:val="none"/>
        </w:rPr>
        <w:t>November 30</w:t>
      </w:r>
      <w:r w:rsidRPr="00FB689F">
        <w:rPr>
          <w:rFonts w:ascii="Arial" w:hAnsi="Arial" w:cs="Arial"/>
          <w:b/>
          <w:bCs/>
          <w:kern w:val="0"/>
          <w:sz w:val="24"/>
          <w:szCs w:val="24"/>
          <w14:ligatures w14:val="none"/>
        </w:rPr>
        <w:t xml:space="preserve">, </w:t>
      </w:r>
      <w:proofErr w:type="gramStart"/>
      <w:r w:rsidRPr="00FB689F">
        <w:rPr>
          <w:rFonts w:ascii="Arial" w:hAnsi="Arial" w:cs="Arial"/>
          <w:b/>
          <w:bCs/>
          <w:kern w:val="0"/>
          <w:sz w:val="24"/>
          <w:szCs w:val="24"/>
          <w14:ligatures w14:val="none"/>
        </w:rPr>
        <w:t>2023</w:t>
      </w:r>
      <w:proofErr w:type="gramEnd"/>
      <w:r w:rsidRPr="00FB689F">
        <w:rPr>
          <w:rFonts w:ascii="Arial" w:hAnsi="Arial" w:cs="Arial"/>
          <w:b/>
          <w:bCs/>
          <w:kern w:val="0"/>
          <w:sz w:val="24"/>
          <w:szCs w:val="24"/>
          <w14:ligatures w14:val="none"/>
        </w:rPr>
        <w:t xml:space="preserve"> at </w:t>
      </w:r>
      <w:r w:rsidR="00861CC7">
        <w:rPr>
          <w:rFonts w:ascii="Arial" w:hAnsi="Arial" w:cs="Arial"/>
          <w:b/>
          <w:bCs/>
          <w:kern w:val="0"/>
          <w:sz w:val="24"/>
          <w:szCs w:val="24"/>
          <w14:ligatures w14:val="none"/>
        </w:rPr>
        <w:t>the Lester Buresh Center, 855 Palisades Road SW</w:t>
      </w:r>
      <w:r w:rsidRPr="00FB689F">
        <w:rPr>
          <w:rFonts w:ascii="Arial" w:hAnsi="Arial" w:cs="Arial"/>
          <w:b/>
          <w:bCs/>
          <w:kern w:val="0"/>
          <w:sz w:val="24"/>
          <w:szCs w:val="24"/>
          <w14:ligatures w14:val="none"/>
        </w:rPr>
        <w:t>, Mount Vernon, IA; with the op</w:t>
      </w:r>
      <w:r>
        <w:rPr>
          <w:rFonts w:ascii="Arial" w:eastAsia="Arial" w:hAnsi="Arial" w:cs="Arial"/>
          <w:b/>
          <w:bCs/>
          <w:kern w:val="0"/>
          <w:sz w:val="24"/>
          <w:szCs w:val="24"/>
          <w14:ligatures w14:val="none"/>
        </w:rPr>
        <w:t>tio</w:t>
      </w:r>
      <w:r w:rsidRPr="00FB689F">
        <w:rPr>
          <w:rFonts w:ascii="Arial" w:hAnsi="Arial" w:cs="Arial"/>
          <w:b/>
          <w:bCs/>
          <w:kern w:val="0"/>
          <w:sz w:val="24"/>
          <w:szCs w:val="24"/>
          <w14:ligatures w14:val="none"/>
        </w:rPr>
        <w:t>n of a</w:t>
      </w:r>
      <w:r>
        <w:rPr>
          <w:rFonts w:ascii="Arial" w:hAnsi="Arial" w:cs="Arial"/>
          <w:b/>
          <w:bCs/>
          <w:kern w:val="0"/>
          <w:sz w:val="24"/>
          <w:szCs w:val="24"/>
          <w14:ligatures w14:val="none"/>
        </w:rPr>
        <w:t>t</w:t>
      </w:r>
      <w:r w:rsidRPr="00FB689F">
        <w:rPr>
          <w:rFonts w:ascii="Arial" w:hAnsi="Arial" w:cs="Arial"/>
          <w:b/>
          <w:bCs/>
          <w:kern w:val="0"/>
          <w:sz w:val="24"/>
          <w:szCs w:val="24"/>
          <w14:ligatures w14:val="none"/>
        </w:rPr>
        <w:t xml:space="preserve">tendance via Zoom.  </w:t>
      </w:r>
    </w:p>
    <w:p w14:paraId="533A7199" w14:textId="77777777" w:rsidR="00FB689F" w:rsidRDefault="00FB689F" w:rsidP="00FB689F">
      <w:pPr>
        <w:spacing w:after="0"/>
        <w:jc w:val="both"/>
        <w:rPr>
          <w:rFonts w:ascii="Arial" w:hAnsi="Arial" w:cs="Arial"/>
          <w:b/>
          <w:bCs/>
          <w:kern w:val="0"/>
          <w:sz w:val="24"/>
          <w:szCs w:val="24"/>
          <w14:ligatures w14:val="none"/>
        </w:rPr>
      </w:pPr>
    </w:p>
    <w:p w14:paraId="4CC83289" w14:textId="77777777" w:rsidR="00216372" w:rsidRDefault="00216372" w:rsidP="00FB689F">
      <w:pPr>
        <w:spacing w:after="0"/>
        <w:jc w:val="both"/>
        <w:rPr>
          <w:rFonts w:ascii="Arial" w:hAnsi="Arial" w:cs="Arial"/>
          <w:b/>
          <w:bCs/>
          <w:kern w:val="0"/>
          <w:sz w:val="24"/>
          <w:szCs w:val="24"/>
          <w14:ligatures w14:val="none"/>
        </w:rPr>
      </w:pPr>
    </w:p>
    <w:p w14:paraId="294F9EF4" w14:textId="73345E0B" w:rsidR="00FB689F" w:rsidRDefault="00FB689F" w:rsidP="00FB689F">
      <w:pPr>
        <w:spacing w:after="0"/>
        <w:jc w:val="both"/>
        <w:rPr>
          <w:rFonts w:ascii="Arial" w:hAnsi="Arial" w:cs="Arial"/>
          <w:kern w:val="0"/>
          <w:sz w:val="24"/>
          <w:szCs w:val="24"/>
          <w14:ligatures w14:val="none"/>
        </w:rPr>
      </w:pPr>
      <w:r w:rsidRPr="00FB689F">
        <w:rPr>
          <w:rFonts w:ascii="Arial" w:hAnsi="Arial" w:cs="Arial"/>
          <w:b/>
          <w:bCs/>
          <w:kern w:val="0"/>
          <w:sz w:val="24"/>
          <w:szCs w:val="24"/>
          <w14:ligatures w14:val="none"/>
        </w:rPr>
        <w:t xml:space="preserve">Call to Order:  </w:t>
      </w:r>
      <w:r w:rsidRPr="00FB689F">
        <w:rPr>
          <w:rFonts w:ascii="Arial" w:hAnsi="Arial" w:cs="Arial"/>
          <w:kern w:val="0"/>
          <w:sz w:val="24"/>
          <w:szCs w:val="24"/>
          <w14:ligatures w14:val="none"/>
        </w:rPr>
        <w:t>At 6:3</w:t>
      </w:r>
      <w:r w:rsidR="00861CC7">
        <w:rPr>
          <w:rFonts w:ascii="Arial" w:hAnsi="Arial" w:cs="Arial"/>
          <w:kern w:val="0"/>
          <w:sz w:val="24"/>
          <w:szCs w:val="24"/>
          <w14:ligatures w14:val="none"/>
        </w:rPr>
        <w:t>0</w:t>
      </w:r>
      <w:r w:rsidRPr="00FB689F">
        <w:rPr>
          <w:rFonts w:ascii="Arial" w:hAnsi="Arial" w:cs="Arial"/>
          <w:kern w:val="0"/>
          <w:sz w:val="24"/>
          <w:szCs w:val="24"/>
          <w14:ligatures w14:val="none"/>
        </w:rPr>
        <w:t xml:space="preserve"> p.m., Commission Chair Truman Jordan called the mee</w:t>
      </w:r>
      <w:r w:rsidR="00216372">
        <w:rPr>
          <w:rFonts w:ascii="Arial" w:eastAsia="Arial" w:hAnsi="Arial" w:cs="Arial"/>
          <w:kern w:val="0"/>
          <w:sz w:val="24"/>
          <w:szCs w:val="24"/>
          <w14:ligatures w14:val="none"/>
        </w:rPr>
        <w:t>ti</w:t>
      </w:r>
      <w:r w:rsidRPr="00FB689F">
        <w:rPr>
          <w:rFonts w:ascii="Arial" w:hAnsi="Arial" w:cs="Arial"/>
          <w:kern w:val="0"/>
          <w:sz w:val="24"/>
          <w:szCs w:val="24"/>
          <w14:ligatures w14:val="none"/>
        </w:rPr>
        <w:t xml:space="preserve">ng to order. </w:t>
      </w:r>
    </w:p>
    <w:p w14:paraId="15FE4D80" w14:textId="77777777" w:rsidR="00FB689F" w:rsidRPr="00FB689F" w:rsidRDefault="00FB689F" w:rsidP="00FB689F">
      <w:pPr>
        <w:spacing w:after="0"/>
        <w:jc w:val="both"/>
        <w:rPr>
          <w:rFonts w:ascii="Arial" w:hAnsi="Arial" w:cs="Arial"/>
          <w:kern w:val="0"/>
          <w:sz w:val="24"/>
          <w:szCs w:val="24"/>
          <w14:ligatures w14:val="none"/>
        </w:rPr>
      </w:pPr>
    </w:p>
    <w:p w14:paraId="6E91C34A" w14:textId="1EA2101A" w:rsidR="00FB689F" w:rsidRDefault="00FB689F" w:rsidP="00FB689F">
      <w:pPr>
        <w:spacing w:after="0"/>
        <w:jc w:val="both"/>
        <w:rPr>
          <w:rFonts w:ascii="Arial" w:hAnsi="Arial" w:cs="Arial"/>
          <w:b/>
          <w:bCs/>
          <w:kern w:val="0"/>
          <w:sz w:val="24"/>
          <w:szCs w:val="24"/>
          <w14:ligatures w14:val="none"/>
        </w:rPr>
      </w:pPr>
      <w:proofErr w:type="spellStart"/>
      <w:r w:rsidRPr="00FB689F">
        <w:rPr>
          <w:rFonts w:ascii="Arial" w:hAnsi="Arial" w:cs="Arial"/>
          <w:b/>
          <w:bCs/>
          <w:kern w:val="0"/>
          <w:sz w:val="24"/>
          <w:szCs w:val="24"/>
          <w14:ligatures w14:val="none"/>
        </w:rPr>
        <w:t>Role</w:t>
      </w:r>
      <w:proofErr w:type="spellEnd"/>
      <w:r w:rsidRPr="00FB689F">
        <w:rPr>
          <w:rFonts w:ascii="Arial" w:hAnsi="Arial" w:cs="Arial"/>
          <w:b/>
          <w:bCs/>
          <w:kern w:val="0"/>
          <w:sz w:val="24"/>
          <w:szCs w:val="24"/>
          <w14:ligatures w14:val="none"/>
        </w:rPr>
        <w:t xml:space="preserve"> Call</w:t>
      </w:r>
      <w:r w:rsidRPr="00FB689F">
        <w:rPr>
          <w:rFonts w:ascii="Arial" w:hAnsi="Arial" w:cs="Arial"/>
          <w:kern w:val="0"/>
          <w:sz w:val="24"/>
          <w:szCs w:val="24"/>
          <w14:ligatures w14:val="none"/>
        </w:rPr>
        <w:t>:   Four members at</w:t>
      </w:r>
      <w:r>
        <w:rPr>
          <w:rFonts w:ascii="Arial" w:hAnsi="Arial" w:cs="Arial"/>
          <w:kern w:val="0"/>
          <w:sz w:val="24"/>
          <w:szCs w:val="24"/>
          <w14:ligatures w14:val="none"/>
        </w:rPr>
        <w:t>t</w:t>
      </w:r>
      <w:r w:rsidRPr="00FB689F">
        <w:rPr>
          <w:rFonts w:ascii="Arial" w:hAnsi="Arial" w:cs="Arial"/>
          <w:kern w:val="0"/>
          <w:sz w:val="24"/>
          <w:szCs w:val="24"/>
          <w14:ligatures w14:val="none"/>
        </w:rPr>
        <w:t xml:space="preserve">ended in person, including </w:t>
      </w:r>
      <w:r w:rsidR="00861CC7">
        <w:rPr>
          <w:rFonts w:ascii="Arial" w:hAnsi="Arial" w:cs="Arial"/>
          <w:kern w:val="0"/>
          <w:sz w:val="24"/>
          <w:szCs w:val="24"/>
          <w14:ligatures w14:val="none"/>
        </w:rPr>
        <w:t>Joan Burge,</w:t>
      </w:r>
      <w:r w:rsidRPr="00FB689F">
        <w:rPr>
          <w:rFonts w:ascii="Arial" w:hAnsi="Arial" w:cs="Arial"/>
          <w:kern w:val="0"/>
          <w:sz w:val="24"/>
          <w:szCs w:val="24"/>
          <w14:ligatures w14:val="none"/>
        </w:rPr>
        <w:t xml:space="preserve"> Truman Jordan, Jacob Lindauer</w:t>
      </w:r>
      <w:r w:rsidR="00861CC7">
        <w:rPr>
          <w:rFonts w:ascii="Arial" w:hAnsi="Arial" w:cs="Arial"/>
          <w:kern w:val="0"/>
          <w:sz w:val="24"/>
          <w:szCs w:val="24"/>
          <w14:ligatures w14:val="none"/>
        </w:rPr>
        <w:t xml:space="preserve"> and </w:t>
      </w:r>
      <w:r w:rsidRPr="00FB689F">
        <w:rPr>
          <w:rFonts w:ascii="Arial" w:hAnsi="Arial" w:cs="Arial"/>
          <w:kern w:val="0"/>
          <w:sz w:val="24"/>
          <w:szCs w:val="24"/>
          <w14:ligatures w14:val="none"/>
        </w:rPr>
        <w:t>Jay Willems</w:t>
      </w:r>
      <w:r w:rsidR="00861CC7">
        <w:rPr>
          <w:rFonts w:ascii="Arial" w:hAnsi="Arial" w:cs="Arial"/>
          <w:kern w:val="0"/>
          <w:sz w:val="24"/>
          <w:szCs w:val="24"/>
          <w14:ligatures w14:val="none"/>
        </w:rPr>
        <w:t xml:space="preserve">, with Matt Nelson joining via Zoom at 7:18.  Commission members </w:t>
      </w:r>
      <w:r w:rsidRPr="00FB689F">
        <w:rPr>
          <w:rFonts w:ascii="Arial" w:hAnsi="Arial" w:cs="Arial"/>
          <w:kern w:val="0"/>
          <w:sz w:val="24"/>
          <w:szCs w:val="24"/>
          <w14:ligatures w14:val="none"/>
        </w:rPr>
        <w:t xml:space="preserve">Trude Elliot and </w:t>
      </w:r>
      <w:r w:rsidR="00E7423E">
        <w:rPr>
          <w:rFonts w:ascii="Arial" w:hAnsi="Arial" w:cs="Arial"/>
          <w:kern w:val="0"/>
          <w:sz w:val="24"/>
          <w:szCs w:val="24"/>
          <w14:ligatures w14:val="none"/>
        </w:rPr>
        <w:t>Jake Buster</w:t>
      </w:r>
      <w:r w:rsidRPr="00FB689F">
        <w:rPr>
          <w:rFonts w:ascii="Arial" w:hAnsi="Arial" w:cs="Arial"/>
          <w:kern w:val="0"/>
          <w:sz w:val="24"/>
          <w:szCs w:val="24"/>
          <w14:ligatures w14:val="none"/>
        </w:rPr>
        <w:t xml:space="preserve"> were absent.</w:t>
      </w:r>
      <w:r w:rsidRPr="00FB689F">
        <w:rPr>
          <w:rFonts w:ascii="Arial" w:hAnsi="Arial" w:cs="Arial"/>
          <w:b/>
          <w:bCs/>
          <w:kern w:val="0"/>
          <w:sz w:val="24"/>
          <w:szCs w:val="24"/>
          <w14:ligatures w14:val="none"/>
        </w:rPr>
        <w:t xml:space="preserve"> </w:t>
      </w:r>
    </w:p>
    <w:p w14:paraId="54919837" w14:textId="77777777" w:rsidR="000A49CE" w:rsidRDefault="000A49CE" w:rsidP="00FB689F">
      <w:pPr>
        <w:spacing w:after="0"/>
        <w:jc w:val="both"/>
        <w:rPr>
          <w:rFonts w:ascii="Arial" w:hAnsi="Arial" w:cs="Arial"/>
          <w:b/>
          <w:bCs/>
          <w:kern w:val="0"/>
          <w:sz w:val="24"/>
          <w:szCs w:val="24"/>
          <w14:ligatures w14:val="none"/>
        </w:rPr>
      </w:pPr>
    </w:p>
    <w:p w14:paraId="61F8583B" w14:textId="07F9BA90" w:rsidR="000A49CE" w:rsidRPr="000A49CE" w:rsidRDefault="000A49CE" w:rsidP="00FB689F">
      <w:pPr>
        <w:spacing w:after="0"/>
        <w:jc w:val="both"/>
        <w:rPr>
          <w:rFonts w:ascii="Arial" w:hAnsi="Arial" w:cs="Arial"/>
          <w:kern w:val="0"/>
          <w:sz w:val="24"/>
          <w:szCs w:val="24"/>
          <w14:ligatures w14:val="none"/>
        </w:rPr>
      </w:pPr>
      <w:r>
        <w:rPr>
          <w:rFonts w:ascii="Arial" w:hAnsi="Arial" w:cs="Arial"/>
          <w:b/>
          <w:bCs/>
          <w:kern w:val="0"/>
          <w:sz w:val="24"/>
          <w:szCs w:val="24"/>
          <w14:ligatures w14:val="none"/>
        </w:rPr>
        <w:t xml:space="preserve">Agenda addendum:  </w:t>
      </w:r>
      <w:r>
        <w:rPr>
          <w:rFonts w:ascii="Arial" w:hAnsi="Arial" w:cs="Arial"/>
          <w:kern w:val="0"/>
          <w:sz w:val="24"/>
          <w:szCs w:val="24"/>
          <w14:ligatures w14:val="none"/>
        </w:rPr>
        <w:t>A</w:t>
      </w:r>
      <w:r w:rsidRPr="000A49CE">
        <w:rPr>
          <w:rFonts w:ascii="Arial" w:hAnsi="Arial" w:cs="Arial"/>
          <w:kern w:val="0"/>
          <w:sz w:val="24"/>
          <w:szCs w:val="24"/>
          <w14:ligatures w14:val="none"/>
        </w:rPr>
        <w:t xml:space="preserve">genda item #7 </w:t>
      </w:r>
      <w:r>
        <w:rPr>
          <w:rFonts w:ascii="Arial" w:hAnsi="Arial" w:cs="Arial"/>
          <w:kern w:val="0"/>
          <w:sz w:val="24"/>
          <w:szCs w:val="24"/>
          <w14:ligatures w14:val="none"/>
        </w:rPr>
        <w:t xml:space="preserve">amended </w:t>
      </w:r>
      <w:r w:rsidRPr="000A49CE">
        <w:rPr>
          <w:rFonts w:ascii="Arial" w:hAnsi="Arial" w:cs="Arial"/>
          <w:kern w:val="0"/>
          <w:sz w:val="24"/>
          <w:szCs w:val="24"/>
          <w14:ligatures w14:val="none"/>
        </w:rPr>
        <w:t xml:space="preserve">to include </w:t>
      </w:r>
      <w:r>
        <w:rPr>
          <w:rFonts w:ascii="Arial" w:hAnsi="Arial" w:cs="Arial"/>
          <w:kern w:val="0"/>
          <w:sz w:val="24"/>
          <w:szCs w:val="24"/>
          <w14:ligatures w14:val="none"/>
        </w:rPr>
        <w:t>c</w:t>
      </w:r>
      <w:r w:rsidRPr="000A49CE">
        <w:rPr>
          <w:rFonts w:ascii="Arial" w:hAnsi="Arial" w:cs="Arial"/>
          <w:kern w:val="0"/>
          <w:sz w:val="24"/>
          <w:szCs w:val="24"/>
          <w14:ligatures w14:val="none"/>
        </w:rPr>
        <w:t xml:space="preserve">onsideration and </w:t>
      </w:r>
      <w:r>
        <w:rPr>
          <w:rFonts w:ascii="Arial" w:hAnsi="Arial" w:cs="Arial"/>
          <w:kern w:val="0"/>
          <w:sz w:val="24"/>
          <w:szCs w:val="24"/>
          <w14:ligatures w14:val="none"/>
        </w:rPr>
        <w:t>a</w:t>
      </w:r>
      <w:r w:rsidRPr="000A49CE">
        <w:rPr>
          <w:rFonts w:ascii="Arial" w:hAnsi="Arial" w:cs="Arial"/>
          <w:kern w:val="0"/>
          <w:sz w:val="24"/>
          <w:szCs w:val="24"/>
          <w14:ligatures w14:val="none"/>
        </w:rPr>
        <w:t>pproval of Preliminary Plat of Stoner Plaza, 10</w:t>
      </w:r>
      <w:r w:rsidRPr="000A49CE">
        <w:rPr>
          <w:rFonts w:ascii="Arial" w:hAnsi="Arial" w:cs="Arial"/>
          <w:kern w:val="0"/>
          <w:sz w:val="24"/>
          <w:szCs w:val="24"/>
          <w:vertAlign w:val="superscript"/>
          <w14:ligatures w14:val="none"/>
        </w:rPr>
        <w:t>th</w:t>
      </w:r>
      <w:r w:rsidRPr="000A49CE">
        <w:rPr>
          <w:rFonts w:ascii="Arial" w:hAnsi="Arial" w:cs="Arial"/>
          <w:kern w:val="0"/>
          <w:sz w:val="24"/>
          <w:szCs w:val="24"/>
          <w14:ligatures w14:val="none"/>
        </w:rPr>
        <w:t xml:space="preserve"> Addition; per staff member Bradbury.</w:t>
      </w:r>
    </w:p>
    <w:p w14:paraId="6A489F54" w14:textId="77777777" w:rsidR="00FB689F" w:rsidRPr="00FB689F" w:rsidRDefault="00FB689F" w:rsidP="00FB689F">
      <w:pPr>
        <w:spacing w:after="0"/>
        <w:jc w:val="both"/>
        <w:rPr>
          <w:rFonts w:ascii="Arial" w:hAnsi="Arial" w:cs="Arial"/>
          <w:b/>
          <w:bCs/>
          <w:kern w:val="0"/>
          <w:sz w:val="24"/>
          <w:szCs w:val="24"/>
          <w14:ligatures w14:val="none"/>
        </w:rPr>
      </w:pPr>
    </w:p>
    <w:p w14:paraId="6E56D996" w14:textId="7DDDFCD9" w:rsidR="00FB689F" w:rsidRDefault="00FB689F" w:rsidP="00FB689F">
      <w:pPr>
        <w:spacing w:after="0"/>
        <w:jc w:val="both"/>
        <w:rPr>
          <w:rFonts w:ascii="Arial" w:hAnsi="Arial" w:cs="Arial"/>
          <w:kern w:val="0"/>
          <w:sz w:val="24"/>
          <w:szCs w:val="24"/>
          <w14:ligatures w14:val="none"/>
        </w:rPr>
      </w:pPr>
      <w:r w:rsidRPr="00FB689F">
        <w:rPr>
          <w:rFonts w:ascii="Arial" w:hAnsi="Arial" w:cs="Arial"/>
          <w:b/>
          <w:bCs/>
          <w:kern w:val="0"/>
          <w:sz w:val="24"/>
          <w:szCs w:val="24"/>
          <w14:ligatures w14:val="none"/>
        </w:rPr>
        <w:t xml:space="preserve">Minutes Approval:  </w:t>
      </w:r>
      <w:r w:rsidRPr="00FB689F">
        <w:rPr>
          <w:rFonts w:ascii="Arial" w:hAnsi="Arial" w:cs="Arial"/>
          <w:kern w:val="0"/>
          <w:sz w:val="24"/>
          <w:szCs w:val="24"/>
          <w14:ligatures w14:val="none"/>
        </w:rPr>
        <w:t xml:space="preserve">Motion by Willems to approve the minutes from </w:t>
      </w:r>
      <w:r w:rsidR="00E7423E">
        <w:rPr>
          <w:rFonts w:ascii="Arial" w:hAnsi="Arial" w:cs="Arial"/>
          <w:kern w:val="0"/>
          <w:sz w:val="24"/>
          <w:szCs w:val="24"/>
          <w14:ligatures w14:val="none"/>
        </w:rPr>
        <w:t>October 25</w:t>
      </w:r>
      <w:r w:rsidRPr="00FB689F">
        <w:rPr>
          <w:rFonts w:ascii="Arial" w:hAnsi="Arial" w:cs="Arial"/>
          <w:kern w:val="0"/>
          <w:sz w:val="24"/>
          <w:szCs w:val="24"/>
          <w14:ligatures w14:val="none"/>
        </w:rPr>
        <w:t>, 2023</w:t>
      </w:r>
      <w:r>
        <w:rPr>
          <w:rFonts w:ascii="Arial" w:hAnsi="Arial" w:cs="Arial"/>
          <w:kern w:val="0"/>
          <w:sz w:val="24"/>
          <w:szCs w:val="24"/>
          <w14:ligatures w14:val="none"/>
        </w:rPr>
        <w:t>,</w:t>
      </w:r>
      <w:r w:rsidRPr="00FB689F">
        <w:rPr>
          <w:rFonts w:ascii="Arial" w:hAnsi="Arial" w:cs="Arial"/>
          <w:kern w:val="0"/>
          <w:sz w:val="24"/>
          <w:szCs w:val="24"/>
          <w14:ligatures w14:val="none"/>
        </w:rPr>
        <w:t xml:space="preserve"> mee</w:t>
      </w:r>
      <w:r w:rsidRPr="00FB689F">
        <w:rPr>
          <w:rFonts w:ascii="Arial" w:eastAsia="Arial" w:hAnsi="Arial" w:cs="Arial"/>
          <w:kern w:val="0"/>
          <w:sz w:val="24"/>
          <w:szCs w:val="24"/>
          <w14:ligatures w14:val="none"/>
        </w:rPr>
        <w:t>ti</w:t>
      </w:r>
      <w:r w:rsidRPr="00FB689F">
        <w:rPr>
          <w:rFonts w:ascii="Arial" w:hAnsi="Arial" w:cs="Arial"/>
          <w:kern w:val="0"/>
          <w:sz w:val="24"/>
          <w:szCs w:val="24"/>
          <w14:ligatures w14:val="none"/>
        </w:rPr>
        <w:t>ng</w:t>
      </w:r>
      <w:r>
        <w:rPr>
          <w:rFonts w:ascii="Arial" w:hAnsi="Arial" w:cs="Arial"/>
          <w:kern w:val="0"/>
          <w:sz w:val="24"/>
          <w:szCs w:val="24"/>
          <w14:ligatures w14:val="none"/>
        </w:rPr>
        <w:t>;</w:t>
      </w:r>
      <w:r w:rsidRPr="00FB689F">
        <w:rPr>
          <w:rFonts w:ascii="Arial" w:hAnsi="Arial" w:cs="Arial"/>
          <w:kern w:val="0"/>
          <w:sz w:val="24"/>
          <w:szCs w:val="24"/>
          <w14:ligatures w14:val="none"/>
        </w:rPr>
        <w:t xml:space="preserve"> seconded by Lindauer.  All in favor.</w:t>
      </w:r>
    </w:p>
    <w:p w14:paraId="32A208D2" w14:textId="77777777" w:rsidR="00C07A12" w:rsidRDefault="00C07A12" w:rsidP="00FB689F">
      <w:pPr>
        <w:spacing w:after="0"/>
        <w:jc w:val="both"/>
        <w:rPr>
          <w:rFonts w:ascii="Arial" w:hAnsi="Arial" w:cs="Arial"/>
          <w:kern w:val="0"/>
          <w:sz w:val="24"/>
          <w:szCs w:val="24"/>
          <w14:ligatures w14:val="none"/>
        </w:rPr>
      </w:pPr>
    </w:p>
    <w:p w14:paraId="66050657" w14:textId="4A6127B9" w:rsidR="00C07A12" w:rsidRDefault="00C07A12" w:rsidP="00FB689F">
      <w:pPr>
        <w:spacing w:after="0"/>
        <w:jc w:val="both"/>
        <w:rPr>
          <w:rFonts w:ascii="Arial" w:hAnsi="Arial" w:cs="Arial"/>
          <w:b/>
          <w:bCs/>
          <w:kern w:val="0"/>
          <w:sz w:val="24"/>
          <w:szCs w:val="24"/>
          <w14:ligatures w14:val="none"/>
        </w:rPr>
      </w:pPr>
      <w:r w:rsidRPr="00C07A12">
        <w:rPr>
          <w:rFonts w:ascii="Arial" w:hAnsi="Arial" w:cs="Arial"/>
          <w:b/>
          <w:bCs/>
          <w:kern w:val="0"/>
          <w:sz w:val="24"/>
          <w:szCs w:val="24"/>
          <w14:ligatures w14:val="none"/>
        </w:rPr>
        <w:t>Mayoral Address:</w:t>
      </w:r>
      <w:r>
        <w:rPr>
          <w:rFonts w:ascii="Arial" w:hAnsi="Arial" w:cs="Arial"/>
          <w:kern w:val="0"/>
          <w:sz w:val="24"/>
          <w:szCs w:val="24"/>
          <w14:ligatures w14:val="none"/>
        </w:rPr>
        <w:t xml:space="preserve">  Mayor Tom Wieseler was in attendance to extend thanks to commission members for their service, and to answer any questions or concerns members may have.  It was noted that one position remains open on the commission and applications are being solicited at this time.</w:t>
      </w:r>
    </w:p>
    <w:p w14:paraId="6F983FD7" w14:textId="7F154722" w:rsidR="00FB689F" w:rsidRPr="00FB689F" w:rsidRDefault="00FB689F" w:rsidP="00FB689F">
      <w:pPr>
        <w:spacing w:after="0"/>
        <w:jc w:val="both"/>
        <w:rPr>
          <w:rFonts w:ascii="Arial" w:hAnsi="Arial" w:cs="Arial"/>
          <w:b/>
          <w:bCs/>
          <w:kern w:val="0"/>
          <w:sz w:val="24"/>
          <w:szCs w:val="24"/>
          <w14:ligatures w14:val="none"/>
        </w:rPr>
      </w:pPr>
      <w:r w:rsidRPr="00FB689F">
        <w:rPr>
          <w:rFonts w:ascii="Arial" w:hAnsi="Arial" w:cs="Arial"/>
          <w:b/>
          <w:bCs/>
          <w:kern w:val="0"/>
          <w:sz w:val="24"/>
          <w:szCs w:val="24"/>
          <w14:ligatures w14:val="none"/>
        </w:rPr>
        <w:t xml:space="preserve"> </w:t>
      </w:r>
    </w:p>
    <w:p w14:paraId="60132045" w14:textId="77777777" w:rsidR="00FB689F" w:rsidRDefault="00FB689F" w:rsidP="00FB689F">
      <w:pPr>
        <w:spacing w:after="0"/>
        <w:jc w:val="both"/>
        <w:rPr>
          <w:rFonts w:ascii="Arial" w:hAnsi="Arial" w:cs="Arial"/>
          <w:b/>
          <w:bCs/>
          <w:kern w:val="0"/>
          <w:sz w:val="24"/>
          <w:szCs w:val="24"/>
          <w14:ligatures w14:val="none"/>
        </w:rPr>
      </w:pPr>
      <w:r w:rsidRPr="00FB689F">
        <w:rPr>
          <w:rFonts w:ascii="Arial" w:hAnsi="Arial" w:cs="Arial"/>
          <w:b/>
          <w:bCs/>
          <w:kern w:val="0"/>
          <w:sz w:val="24"/>
          <w:szCs w:val="24"/>
          <w14:ligatures w14:val="none"/>
        </w:rPr>
        <w:t xml:space="preserve">Public discussion - items not on the agenda:  </w:t>
      </w:r>
      <w:r w:rsidRPr="00FB689F">
        <w:rPr>
          <w:rFonts w:ascii="Arial" w:hAnsi="Arial" w:cs="Arial"/>
          <w:kern w:val="0"/>
          <w:sz w:val="24"/>
          <w:szCs w:val="24"/>
          <w14:ligatures w14:val="none"/>
        </w:rPr>
        <w:t xml:space="preserve">None </w:t>
      </w:r>
    </w:p>
    <w:p w14:paraId="5331D100" w14:textId="77777777" w:rsidR="00FB689F" w:rsidRDefault="00FB689F" w:rsidP="00FB689F">
      <w:pPr>
        <w:spacing w:after="0"/>
        <w:jc w:val="both"/>
        <w:rPr>
          <w:rFonts w:ascii="Arial" w:hAnsi="Arial" w:cs="Arial"/>
          <w:b/>
          <w:bCs/>
          <w:kern w:val="0"/>
          <w:sz w:val="24"/>
          <w:szCs w:val="24"/>
          <w14:ligatures w14:val="none"/>
        </w:rPr>
      </w:pPr>
    </w:p>
    <w:p w14:paraId="75D0A711" w14:textId="77777777" w:rsidR="003A0B71" w:rsidRDefault="00FB689F" w:rsidP="00FB689F">
      <w:pPr>
        <w:spacing w:after="0"/>
        <w:jc w:val="both"/>
        <w:rPr>
          <w:rFonts w:ascii="Arial" w:hAnsi="Arial" w:cs="Arial"/>
          <w:b/>
          <w:bCs/>
          <w:kern w:val="0"/>
          <w:sz w:val="24"/>
          <w:szCs w:val="24"/>
          <w:u w:val="single"/>
          <w14:ligatures w14:val="none"/>
        </w:rPr>
      </w:pPr>
      <w:r w:rsidRPr="003A0B71">
        <w:rPr>
          <w:rFonts w:ascii="Arial" w:hAnsi="Arial" w:cs="Arial"/>
          <w:b/>
          <w:bCs/>
          <w:kern w:val="0"/>
          <w:sz w:val="24"/>
          <w:szCs w:val="24"/>
          <w:u w:val="single"/>
          <w14:ligatures w14:val="none"/>
        </w:rPr>
        <w:t>Agenda Item #</w:t>
      </w:r>
      <w:r w:rsidR="00E7423E" w:rsidRPr="003A0B71">
        <w:rPr>
          <w:rFonts w:ascii="Arial" w:hAnsi="Arial" w:cs="Arial"/>
          <w:b/>
          <w:bCs/>
          <w:kern w:val="0"/>
          <w:sz w:val="24"/>
          <w:szCs w:val="24"/>
          <w:u w:val="single"/>
          <w14:ligatures w14:val="none"/>
        </w:rPr>
        <w:t>7</w:t>
      </w:r>
      <w:r w:rsidRPr="003A0B71">
        <w:rPr>
          <w:rFonts w:ascii="Arial" w:hAnsi="Arial" w:cs="Arial"/>
          <w:b/>
          <w:bCs/>
          <w:kern w:val="0"/>
          <w:sz w:val="24"/>
          <w:szCs w:val="24"/>
          <w:u w:val="single"/>
          <w14:ligatures w14:val="none"/>
        </w:rPr>
        <w:t xml:space="preserve">:  </w:t>
      </w:r>
    </w:p>
    <w:p w14:paraId="537FEEFF" w14:textId="77777777" w:rsidR="003A0B71" w:rsidRPr="003A0B71" w:rsidRDefault="003A0B71" w:rsidP="00FB689F">
      <w:pPr>
        <w:spacing w:after="0"/>
        <w:jc w:val="both"/>
        <w:rPr>
          <w:rFonts w:ascii="Arial" w:hAnsi="Arial" w:cs="Arial"/>
          <w:b/>
          <w:bCs/>
          <w:kern w:val="0"/>
          <w:sz w:val="24"/>
          <w:szCs w:val="24"/>
          <w:u w:val="single"/>
          <w14:ligatures w14:val="none"/>
        </w:rPr>
      </w:pPr>
    </w:p>
    <w:p w14:paraId="7FE0C7E8" w14:textId="2ED0EC66" w:rsidR="0036289F" w:rsidRPr="00AC1139" w:rsidRDefault="00DD617B" w:rsidP="00FB689F">
      <w:pPr>
        <w:spacing w:after="0"/>
        <w:jc w:val="both"/>
        <w:rPr>
          <w:rFonts w:ascii="Arial" w:hAnsi="Arial" w:cs="Arial"/>
          <w:kern w:val="0"/>
          <w:sz w:val="24"/>
          <w:szCs w:val="24"/>
          <w14:ligatures w14:val="none"/>
        </w:rPr>
      </w:pPr>
      <w:r>
        <w:rPr>
          <w:rFonts w:ascii="Arial" w:hAnsi="Arial" w:cs="Arial"/>
          <w:b/>
          <w:bCs/>
          <w:kern w:val="0"/>
          <w:sz w:val="24"/>
          <w:szCs w:val="24"/>
          <w14:ligatures w14:val="none"/>
        </w:rPr>
        <w:t xml:space="preserve">Public hearing, </w:t>
      </w:r>
      <w:proofErr w:type="gramStart"/>
      <w:r>
        <w:rPr>
          <w:rFonts w:ascii="Arial" w:hAnsi="Arial" w:cs="Arial"/>
          <w:b/>
          <w:bCs/>
          <w:kern w:val="0"/>
          <w:sz w:val="24"/>
          <w:szCs w:val="24"/>
          <w14:ligatures w14:val="none"/>
        </w:rPr>
        <w:t>discussion</w:t>
      </w:r>
      <w:proofErr w:type="gramEnd"/>
      <w:r>
        <w:rPr>
          <w:rFonts w:ascii="Arial" w:hAnsi="Arial" w:cs="Arial"/>
          <w:b/>
          <w:bCs/>
          <w:kern w:val="0"/>
          <w:sz w:val="24"/>
          <w:szCs w:val="24"/>
          <w14:ligatures w14:val="none"/>
        </w:rPr>
        <w:t xml:space="preserve"> and review of </w:t>
      </w:r>
      <w:r w:rsidR="00FB689F" w:rsidRPr="00AC1139">
        <w:rPr>
          <w:rFonts w:ascii="Arial" w:hAnsi="Arial" w:cs="Arial"/>
          <w:b/>
          <w:bCs/>
          <w:kern w:val="0"/>
          <w:sz w:val="24"/>
          <w:szCs w:val="24"/>
          <w14:ligatures w14:val="none"/>
        </w:rPr>
        <w:t>Final Plat</w:t>
      </w:r>
      <w:r w:rsidR="00E7423E" w:rsidRPr="00AC1139">
        <w:rPr>
          <w:rFonts w:ascii="Arial" w:hAnsi="Arial" w:cs="Arial"/>
          <w:b/>
          <w:bCs/>
          <w:kern w:val="0"/>
          <w:sz w:val="24"/>
          <w:szCs w:val="24"/>
          <w14:ligatures w14:val="none"/>
        </w:rPr>
        <w:t xml:space="preserve"> for Stoner Plaza 10</w:t>
      </w:r>
      <w:r w:rsidR="00E7423E" w:rsidRPr="00AC1139">
        <w:rPr>
          <w:rFonts w:ascii="Arial" w:hAnsi="Arial" w:cs="Arial"/>
          <w:b/>
          <w:bCs/>
          <w:kern w:val="0"/>
          <w:sz w:val="24"/>
          <w:szCs w:val="24"/>
          <w:vertAlign w:val="superscript"/>
          <w14:ligatures w14:val="none"/>
        </w:rPr>
        <w:t>th</w:t>
      </w:r>
      <w:r w:rsidR="00E7423E" w:rsidRPr="00AC1139">
        <w:rPr>
          <w:rFonts w:ascii="Arial" w:hAnsi="Arial" w:cs="Arial"/>
          <w:b/>
          <w:bCs/>
          <w:kern w:val="0"/>
          <w:sz w:val="24"/>
          <w:szCs w:val="24"/>
          <w14:ligatures w14:val="none"/>
        </w:rPr>
        <w:t xml:space="preserve"> Addition</w:t>
      </w:r>
      <w:r w:rsidR="006B3498" w:rsidRPr="00AC1139">
        <w:rPr>
          <w:rFonts w:ascii="Arial" w:hAnsi="Arial" w:cs="Arial"/>
          <w:kern w:val="0"/>
          <w:sz w:val="24"/>
          <w:szCs w:val="24"/>
          <w14:ligatures w14:val="none"/>
        </w:rPr>
        <w:t xml:space="preserve"> </w:t>
      </w:r>
    </w:p>
    <w:p w14:paraId="24641BB4" w14:textId="77777777" w:rsidR="00AC1139" w:rsidRDefault="00AC1139" w:rsidP="00FB689F">
      <w:pPr>
        <w:spacing w:after="0"/>
        <w:jc w:val="both"/>
        <w:rPr>
          <w:rFonts w:ascii="Arial" w:hAnsi="Arial" w:cs="Arial"/>
          <w:kern w:val="0"/>
          <w:sz w:val="24"/>
          <w:szCs w:val="24"/>
          <w14:ligatures w14:val="none"/>
        </w:rPr>
      </w:pPr>
    </w:p>
    <w:p w14:paraId="31186BDA" w14:textId="2E3E3AD7" w:rsidR="00520877" w:rsidRDefault="000A49CE" w:rsidP="00FB689F">
      <w:pPr>
        <w:spacing w:after="0"/>
        <w:jc w:val="both"/>
        <w:rPr>
          <w:rFonts w:ascii="Arial" w:hAnsi="Arial" w:cs="Arial"/>
          <w:kern w:val="0"/>
          <w:sz w:val="24"/>
          <w:szCs w:val="24"/>
          <w14:ligatures w14:val="none"/>
        </w:rPr>
      </w:pPr>
      <w:r>
        <w:rPr>
          <w:rFonts w:ascii="Arial" w:hAnsi="Arial" w:cs="Arial"/>
          <w:kern w:val="0"/>
          <w:sz w:val="24"/>
          <w:szCs w:val="24"/>
          <w14:ligatures w14:val="none"/>
        </w:rPr>
        <w:t>City Administrator Chris Nosbisch was available to answer questions</w:t>
      </w:r>
      <w:r w:rsidR="00AC1139">
        <w:rPr>
          <w:rFonts w:ascii="Arial" w:hAnsi="Arial" w:cs="Arial"/>
          <w:kern w:val="0"/>
          <w:sz w:val="24"/>
          <w:szCs w:val="24"/>
          <w14:ligatures w14:val="none"/>
        </w:rPr>
        <w:t xml:space="preserve"> and the public hearing was open and closed without comment.</w:t>
      </w:r>
      <w:r>
        <w:rPr>
          <w:rFonts w:ascii="Arial" w:hAnsi="Arial" w:cs="Arial"/>
          <w:kern w:val="0"/>
          <w:sz w:val="24"/>
          <w:szCs w:val="24"/>
          <w14:ligatures w14:val="none"/>
        </w:rPr>
        <w:t xml:space="preserve">  The developer for Lot 1 </w:t>
      </w:r>
      <w:r w:rsidR="00AC1139">
        <w:rPr>
          <w:rFonts w:ascii="Arial" w:hAnsi="Arial" w:cs="Arial"/>
          <w:kern w:val="0"/>
          <w:sz w:val="24"/>
          <w:szCs w:val="24"/>
          <w14:ligatures w14:val="none"/>
        </w:rPr>
        <w:t>will be</w:t>
      </w:r>
      <w:r>
        <w:rPr>
          <w:rFonts w:ascii="Arial" w:hAnsi="Arial" w:cs="Arial"/>
          <w:kern w:val="0"/>
          <w:sz w:val="24"/>
          <w:szCs w:val="24"/>
          <w14:ligatures w14:val="none"/>
        </w:rPr>
        <w:t xml:space="preserve"> Community Housing Initiative (CHI</w:t>
      </w:r>
      <w:r w:rsidR="00520877">
        <w:rPr>
          <w:rFonts w:ascii="Arial" w:hAnsi="Arial" w:cs="Arial"/>
          <w:kern w:val="0"/>
          <w:sz w:val="24"/>
          <w:szCs w:val="24"/>
          <w14:ligatures w14:val="none"/>
        </w:rPr>
        <w:t>) out of Des Moines</w:t>
      </w:r>
      <w:r w:rsidR="00AC1139">
        <w:rPr>
          <w:rFonts w:ascii="Arial" w:hAnsi="Arial" w:cs="Arial"/>
          <w:kern w:val="0"/>
          <w:sz w:val="24"/>
          <w:szCs w:val="24"/>
          <w14:ligatures w14:val="none"/>
        </w:rPr>
        <w:t>, which</w:t>
      </w:r>
      <w:r w:rsidR="00520877">
        <w:rPr>
          <w:rFonts w:ascii="Arial" w:hAnsi="Arial" w:cs="Arial"/>
          <w:kern w:val="0"/>
          <w:sz w:val="24"/>
          <w:szCs w:val="24"/>
          <w14:ligatures w14:val="none"/>
        </w:rPr>
        <w:t xml:space="preserve"> specializes in Low to Moderate Income (LMI) housing and has developments in numerous Iowa cities.  The p</w:t>
      </w:r>
      <w:r>
        <w:rPr>
          <w:rFonts w:ascii="Arial" w:hAnsi="Arial" w:cs="Arial"/>
          <w:kern w:val="0"/>
          <w:sz w:val="24"/>
          <w:szCs w:val="24"/>
          <w14:ligatures w14:val="none"/>
        </w:rPr>
        <w:t xml:space="preserve">ublic infrastructure </w:t>
      </w:r>
      <w:r w:rsidR="0036289F">
        <w:rPr>
          <w:rFonts w:ascii="Arial" w:hAnsi="Arial" w:cs="Arial"/>
          <w:kern w:val="0"/>
          <w:sz w:val="24"/>
          <w:szCs w:val="24"/>
          <w14:ligatures w14:val="none"/>
        </w:rPr>
        <w:t>for</w:t>
      </w:r>
      <w:r w:rsidR="00520877">
        <w:rPr>
          <w:rFonts w:ascii="Arial" w:hAnsi="Arial" w:cs="Arial"/>
          <w:kern w:val="0"/>
          <w:sz w:val="24"/>
          <w:szCs w:val="24"/>
          <w14:ligatures w14:val="none"/>
        </w:rPr>
        <w:t xml:space="preserve"> this </w:t>
      </w:r>
      <w:proofErr w:type="gramStart"/>
      <w:r w:rsidR="00520877">
        <w:rPr>
          <w:rFonts w:ascii="Arial" w:hAnsi="Arial" w:cs="Arial"/>
          <w:kern w:val="0"/>
          <w:sz w:val="24"/>
          <w:szCs w:val="24"/>
          <w14:ligatures w14:val="none"/>
        </w:rPr>
        <w:t>plat</w:t>
      </w:r>
      <w:proofErr w:type="gramEnd"/>
      <w:r w:rsidR="00520877">
        <w:rPr>
          <w:rFonts w:ascii="Arial" w:hAnsi="Arial" w:cs="Arial"/>
          <w:kern w:val="0"/>
          <w:sz w:val="24"/>
          <w:szCs w:val="24"/>
          <w14:ligatures w14:val="none"/>
        </w:rPr>
        <w:t xml:space="preserve"> will be funded by</w:t>
      </w:r>
      <w:r>
        <w:rPr>
          <w:rFonts w:ascii="Arial" w:hAnsi="Arial" w:cs="Arial"/>
          <w:kern w:val="0"/>
          <w:sz w:val="24"/>
          <w:szCs w:val="24"/>
          <w14:ligatures w14:val="none"/>
        </w:rPr>
        <w:t xml:space="preserve"> LMI funds</w:t>
      </w:r>
      <w:r w:rsidR="0036289F">
        <w:rPr>
          <w:rFonts w:ascii="Arial" w:hAnsi="Arial" w:cs="Arial"/>
          <w:kern w:val="0"/>
          <w:sz w:val="24"/>
          <w:szCs w:val="24"/>
          <w14:ligatures w14:val="none"/>
        </w:rPr>
        <w:t>, which were</w:t>
      </w:r>
      <w:r w:rsidR="00520877">
        <w:rPr>
          <w:rFonts w:ascii="Arial" w:hAnsi="Arial" w:cs="Arial"/>
          <w:kern w:val="0"/>
          <w:sz w:val="24"/>
          <w:szCs w:val="24"/>
          <w14:ligatures w14:val="none"/>
        </w:rPr>
        <w:t xml:space="preserve"> previously set aside as part of an LMI housing incentive program</w:t>
      </w:r>
      <w:r w:rsidR="0036289F">
        <w:rPr>
          <w:rFonts w:ascii="Arial" w:hAnsi="Arial" w:cs="Arial"/>
          <w:kern w:val="0"/>
          <w:sz w:val="24"/>
          <w:szCs w:val="24"/>
          <w14:ligatures w14:val="none"/>
        </w:rPr>
        <w:t>.</w:t>
      </w:r>
      <w:r w:rsidR="00520877">
        <w:rPr>
          <w:rFonts w:ascii="Arial" w:hAnsi="Arial" w:cs="Arial"/>
          <w:kern w:val="0"/>
          <w:sz w:val="24"/>
          <w:szCs w:val="24"/>
          <w14:ligatures w14:val="none"/>
        </w:rPr>
        <w:t xml:space="preserve">  Th</w:t>
      </w:r>
      <w:r w:rsidR="0036289F">
        <w:rPr>
          <w:rFonts w:ascii="Arial" w:hAnsi="Arial" w:cs="Arial"/>
          <w:kern w:val="0"/>
          <w:sz w:val="24"/>
          <w:szCs w:val="24"/>
          <w14:ligatures w14:val="none"/>
        </w:rPr>
        <w:t>e</w:t>
      </w:r>
      <w:r w:rsidR="00520877">
        <w:rPr>
          <w:rFonts w:ascii="Arial" w:hAnsi="Arial" w:cs="Arial"/>
          <w:kern w:val="0"/>
          <w:sz w:val="24"/>
          <w:szCs w:val="24"/>
          <w14:ligatures w14:val="none"/>
        </w:rPr>
        <w:t xml:space="preserve"> project will extend Glenn Street east and establish a north/south street on the east</w:t>
      </w:r>
      <w:r w:rsidR="0036289F">
        <w:rPr>
          <w:rFonts w:ascii="Arial" w:hAnsi="Arial" w:cs="Arial"/>
          <w:kern w:val="0"/>
          <w:sz w:val="24"/>
          <w:szCs w:val="24"/>
          <w14:ligatures w14:val="none"/>
        </w:rPr>
        <w:t>ern</w:t>
      </w:r>
      <w:r w:rsidR="00520877">
        <w:rPr>
          <w:rFonts w:ascii="Arial" w:hAnsi="Arial" w:cs="Arial"/>
          <w:kern w:val="0"/>
          <w:sz w:val="24"/>
          <w:szCs w:val="24"/>
          <w14:ligatures w14:val="none"/>
        </w:rPr>
        <w:t xml:space="preserve"> edge of the </w:t>
      </w:r>
      <w:proofErr w:type="gramStart"/>
      <w:r w:rsidR="00520877">
        <w:rPr>
          <w:rFonts w:ascii="Arial" w:hAnsi="Arial" w:cs="Arial"/>
          <w:kern w:val="0"/>
          <w:sz w:val="24"/>
          <w:szCs w:val="24"/>
          <w14:ligatures w14:val="none"/>
        </w:rPr>
        <w:t>plat</w:t>
      </w:r>
      <w:proofErr w:type="gramEnd"/>
      <w:r w:rsidR="0036289F">
        <w:rPr>
          <w:rFonts w:ascii="Arial" w:hAnsi="Arial" w:cs="Arial"/>
          <w:kern w:val="0"/>
          <w:sz w:val="24"/>
          <w:szCs w:val="24"/>
          <w14:ligatures w14:val="none"/>
        </w:rPr>
        <w:t xml:space="preserve"> to provide access to </w:t>
      </w:r>
      <w:r w:rsidR="00AC1139">
        <w:rPr>
          <w:rFonts w:ascii="Arial" w:hAnsi="Arial" w:cs="Arial"/>
          <w:kern w:val="0"/>
          <w:sz w:val="24"/>
          <w:szCs w:val="24"/>
          <w14:ligatures w14:val="none"/>
        </w:rPr>
        <w:t>Business</w:t>
      </w:r>
      <w:r w:rsidR="0036289F">
        <w:rPr>
          <w:rFonts w:ascii="Arial" w:hAnsi="Arial" w:cs="Arial"/>
          <w:kern w:val="0"/>
          <w:sz w:val="24"/>
          <w:szCs w:val="24"/>
          <w14:ligatures w14:val="none"/>
        </w:rPr>
        <w:t xml:space="preserve"> Hwy 30</w:t>
      </w:r>
      <w:r w:rsidR="00520877">
        <w:rPr>
          <w:rFonts w:ascii="Arial" w:hAnsi="Arial" w:cs="Arial"/>
          <w:kern w:val="0"/>
          <w:sz w:val="24"/>
          <w:szCs w:val="24"/>
          <w14:ligatures w14:val="none"/>
        </w:rPr>
        <w:t xml:space="preserve">.  An </w:t>
      </w:r>
      <w:proofErr w:type="spellStart"/>
      <w:r w:rsidR="00520877">
        <w:rPr>
          <w:rFonts w:ascii="Arial" w:hAnsi="Arial" w:cs="Arial"/>
          <w:kern w:val="0"/>
          <w:sz w:val="24"/>
          <w:szCs w:val="24"/>
          <w14:ligatures w14:val="none"/>
        </w:rPr>
        <w:t>outlot</w:t>
      </w:r>
      <w:proofErr w:type="spellEnd"/>
      <w:r w:rsidR="00520877">
        <w:rPr>
          <w:rFonts w:ascii="Arial" w:hAnsi="Arial" w:cs="Arial"/>
          <w:kern w:val="0"/>
          <w:sz w:val="24"/>
          <w:szCs w:val="24"/>
          <w14:ligatures w14:val="none"/>
        </w:rPr>
        <w:t xml:space="preserve"> </w:t>
      </w:r>
      <w:r w:rsidR="0036289F">
        <w:rPr>
          <w:rFonts w:ascii="Arial" w:hAnsi="Arial" w:cs="Arial"/>
          <w:kern w:val="0"/>
          <w:sz w:val="24"/>
          <w:szCs w:val="24"/>
          <w14:ligatures w14:val="none"/>
        </w:rPr>
        <w:t>on</w:t>
      </w:r>
      <w:r w:rsidR="00520877">
        <w:rPr>
          <w:rFonts w:ascii="Arial" w:hAnsi="Arial" w:cs="Arial"/>
          <w:kern w:val="0"/>
          <w:sz w:val="24"/>
          <w:szCs w:val="24"/>
          <w14:ligatures w14:val="none"/>
        </w:rPr>
        <w:t xml:space="preserve"> the north</w:t>
      </w:r>
      <w:r w:rsidR="0036289F">
        <w:rPr>
          <w:rFonts w:ascii="Arial" w:hAnsi="Arial" w:cs="Arial"/>
          <w:kern w:val="0"/>
          <w:sz w:val="24"/>
          <w:szCs w:val="24"/>
          <w14:ligatures w14:val="none"/>
        </w:rPr>
        <w:t xml:space="preserve"> side</w:t>
      </w:r>
      <w:r w:rsidR="00520877">
        <w:rPr>
          <w:rFonts w:ascii="Arial" w:hAnsi="Arial" w:cs="Arial"/>
          <w:kern w:val="0"/>
          <w:sz w:val="24"/>
          <w:szCs w:val="24"/>
          <w14:ligatures w14:val="none"/>
        </w:rPr>
        <w:t xml:space="preserve"> of Glenn Street </w:t>
      </w:r>
      <w:r w:rsidR="00AC1139">
        <w:rPr>
          <w:rFonts w:ascii="Arial" w:hAnsi="Arial" w:cs="Arial"/>
          <w:kern w:val="0"/>
          <w:sz w:val="24"/>
          <w:szCs w:val="24"/>
          <w14:ligatures w14:val="none"/>
        </w:rPr>
        <w:t xml:space="preserve">has been set aside for </w:t>
      </w:r>
      <w:r w:rsidR="00AC1139">
        <w:rPr>
          <w:rFonts w:ascii="Arial" w:hAnsi="Arial" w:cs="Arial"/>
          <w:kern w:val="0"/>
          <w:sz w:val="24"/>
          <w:szCs w:val="24"/>
          <w14:ligatures w14:val="none"/>
        </w:rPr>
        <w:lastRenderedPageBreak/>
        <w:t xml:space="preserve">possible </w:t>
      </w:r>
      <w:r w:rsidR="00520877">
        <w:rPr>
          <w:rFonts w:ascii="Arial" w:hAnsi="Arial" w:cs="Arial"/>
          <w:kern w:val="0"/>
          <w:sz w:val="24"/>
          <w:szCs w:val="24"/>
          <w14:ligatures w14:val="none"/>
        </w:rPr>
        <w:t>future stormwater management</w:t>
      </w:r>
      <w:r w:rsidR="0036289F">
        <w:rPr>
          <w:rFonts w:ascii="Arial" w:hAnsi="Arial" w:cs="Arial"/>
          <w:kern w:val="0"/>
          <w:sz w:val="24"/>
          <w:szCs w:val="24"/>
          <w14:ligatures w14:val="none"/>
        </w:rPr>
        <w:t xml:space="preserve">.  A portion of the </w:t>
      </w:r>
      <w:proofErr w:type="spellStart"/>
      <w:r w:rsidR="0036289F">
        <w:rPr>
          <w:rFonts w:ascii="Arial" w:hAnsi="Arial" w:cs="Arial"/>
          <w:kern w:val="0"/>
          <w:sz w:val="24"/>
          <w:szCs w:val="24"/>
          <w14:ligatures w14:val="none"/>
        </w:rPr>
        <w:t>outlot</w:t>
      </w:r>
      <w:proofErr w:type="spellEnd"/>
      <w:r w:rsidR="0036289F">
        <w:rPr>
          <w:rFonts w:ascii="Arial" w:hAnsi="Arial" w:cs="Arial"/>
          <w:kern w:val="0"/>
          <w:sz w:val="24"/>
          <w:szCs w:val="24"/>
          <w14:ligatures w14:val="none"/>
        </w:rPr>
        <w:t xml:space="preserve"> may be used for further development once that requirement has been determined and met.</w:t>
      </w:r>
    </w:p>
    <w:p w14:paraId="31A277F0" w14:textId="77777777" w:rsidR="00DD617B" w:rsidRDefault="00DD617B" w:rsidP="00FB689F">
      <w:pPr>
        <w:spacing w:after="0"/>
        <w:jc w:val="both"/>
        <w:rPr>
          <w:rFonts w:ascii="Arial" w:hAnsi="Arial" w:cs="Arial"/>
          <w:kern w:val="0"/>
          <w:sz w:val="24"/>
          <w:szCs w:val="24"/>
          <w14:ligatures w14:val="none"/>
        </w:rPr>
      </w:pPr>
    </w:p>
    <w:p w14:paraId="6EBE7443" w14:textId="0E8CEC92" w:rsidR="00DD617B" w:rsidRDefault="00DD617B" w:rsidP="00FB689F">
      <w:pPr>
        <w:spacing w:after="0"/>
        <w:jc w:val="both"/>
        <w:rPr>
          <w:rFonts w:ascii="Arial" w:hAnsi="Arial" w:cs="Arial"/>
          <w:kern w:val="0"/>
          <w:sz w:val="24"/>
          <w:szCs w:val="24"/>
          <w14:ligatures w14:val="none"/>
        </w:rPr>
      </w:pPr>
      <w:r>
        <w:rPr>
          <w:rFonts w:ascii="Arial" w:hAnsi="Arial" w:cs="Arial"/>
          <w:kern w:val="0"/>
          <w:sz w:val="24"/>
          <w:szCs w:val="24"/>
          <w14:ligatures w14:val="none"/>
        </w:rPr>
        <w:t>Public Hearing was open and closed without comment.</w:t>
      </w:r>
    </w:p>
    <w:p w14:paraId="1AF406C6" w14:textId="77777777" w:rsidR="0036289F" w:rsidRDefault="0036289F" w:rsidP="00FB689F">
      <w:pPr>
        <w:spacing w:after="0"/>
        <w:jc w:val="both"/>
        <w:rPr>
          <w:rFonts w:ascii="Arial" w:hAnsi="Arial" w:cs="Arial"/>
          <w:kern w:val="0"/>
          <w:sz w:val="24"/>
          <w:szCs w:val="24"/>
          <w14:ligatures w14:val="none"/>
        </w:rPr>
      </w:pPr>
    </w:p>
    <w:p w14:paraId="40F55F72" w14:textId="1EB4AAEE" w:rsidR="0036289F" w:rsidRPr="00484FC5" w:rsidRDefault="0036289F" w:rsidP="00FB689F">
      <w:pPr>
        <w:spacing w:after="0"/>
        <w:jc w:val="both"/>
        <w:rPr>
          <w:rFonts w:ascii="Arial" w:hAnsi="Arial" w:cs="Arial"/>
          <w:b/>
          <w:bCs/>
          <w:kern w:val="0"/>
          <w:sz w:val="24"/>
          <w:szCs w:val="24"/>
          <w14:ligatures w14:val="none"/>
        </w:rPr>
      </w:pPr>
      <w:r w:rsidRPr="00484FC5">
        <w:rPr>
          <w:rFonts w:ascii="Arial" w:hAnsi="Arial" w:cs="Arial"/>
          <w:b/>
          <w:bCs/>
          <w:kern w:val="0"/>
          <w:sz w:val="24"/>
          <w:szCs w:val="24"/>
          <w14:ligatures w14:val="none"/>
        </w:rPr>
        <w:t>Motion by Willems approving the Preliminary and Final Plats for Stoner Plaza 10</w:t>
      </w:r>
      <w:r w:rsidRPr="00484FC5">
        <w:rPr>
          <w:rFonts w:ascii="Arial" w:hAnsi="Arial" w:cs="Arial"/>
          <w:b/>
          <w:bCs/>
          <w:kern w:val="0"/>
          <w:sz w:val="24"/>
          <w:szCs w:val="24"/>
          <w:vertAlign w:val="superscript"/>
          <w14:ligatures w14:val="none"/>
        </w:rPr>
        <w:t>th</w:t>
      </w:r>
      <w:r w:rsidRPr="00484FC5">
        <w:rPr>
          <w:rFonts w:ascii="Arial" w:hAnsi="Arial" w:cs="Arial"/>
          <w:b/>
          <w:bCs/>
          <w:kern w:val="0"/>
          <w:sz w:val="24"/>
          <w:szCs w:val="24"/>
          <w14:ligatures w14:val="none"/>
        </w:rPr>
        <w:t xml:space="preserve"> </w:t>
      </w:r>
      <w:proofErr w:type="gramStart"/>
      <w:r w:rsidRPr="00484FC5">
        <w:rPr>
          <w:rFonts w:ascii="Arial" w:hAnsi="Arial" w:cs="Arial"/>
          <w:b/>
          <w:bCs/>
          <w:kern w:val="0"/>
          <w:sz w:val="24"/>
          <w:szCs w:val="24"/>
          <w14:ligatures w14:val="none"/>
        </w:rPr>
        <w:t>Addition, and</w:t>
      </w:r>
      <w:proofErr w:type="gramEnd"/>
      <w:r w:rsidRPr="00484FC5">
        <w:rPr>
          <w:rFonts w:ascii="Arial" w:hAnsi="Arial" w:cs="Arial"/>
          <w:b/>
          <w:bCs/>
          <w:kern w:val="0"/>
          <w:sz w:val="24"/>
          <w:szCs w:val="24"/>
          <w14:ligatures w14:val="none"/>
        </w:rPr>
        <w:t xml:space="preserve"> making recommenda</w:t>
      </w:r>
      <w:r w:rsidRPr="00484FC5">
        <w:rPr>
          <w:rFonts w:ascii="Arial" w:eastAsia="Arial" w:hAnsi="Arial" w:cs="Arial"/>
          <w:b/>
          <w:bCs/>
          <w:kern w:val="0"/>
          <w:sz w:val="24"/>
          <w:szCs w:val="24"/>
          <w14:ligatures w14:val="none"/>
        </w:rPr>
        <w:t>ti</w:t>
      </w:r>
      <w:r w:rsidRPr="00484FC5">
        <w:rPr>
          <w:rFonts w:ascii="Arial" w:hAnsi="Arial" w:cs="Arial"/>
          <w:b/>
          <w:bCs/>
          <w:kern w:val="0"/>
          <w:sz w:val="24"/>
          <w:szCs w:val="24"/>
          <w14:ligatures w14:val="none"/>
        </w:rPr>
        <w:t xml:space="preserve">on for approval to City Council.  Seconded by Lindauer, all in favor 4-0.  </w:t>
      </w:r>
    </w:p>
    <w:p w14:paraId="65A7AFC7" w14:textId="6497D8DA" w:rsidR="008236AD" w:rsidRDefault="008236AD" w:rsidP="00FB689F">
      <w:pPr>
        <w:spacing w:after="0"/>
        <w:jc w:val="both"/>
        <w:rPr>
          <w:rFonts w:ascii="Arial" w:hAnsi="Arial" w:cs="Arial"/>
          <w:kern w:val="0"/>
          <w:sz w:val="24"/>
          <w:szCs w:val="24"/>
          <w14:ligatures w14:val="none"/>
        </w:rPr>
      </w:pPr>
    </w:p>
    <w:p w14:paraId="3CEC4A81" w14:textId="77777777" w:rsidR="003A0B71" w:rsidRDefault="008236AD" w:rsidP="008236AD">
      <w:pPr>
        <w:spacing w:after="0"/>
        <w:jc w:val="both"/>
        <w:rPr>
          <w:rFonts w:ascii="Arial" w:hAnsi="Arial" w:cs="Arial"/>
          <w:b/>
          <w:bCs/>
          <w:kern w:val="0"/>
          <w:sz w:val="24"/>
          <w:szCs w:val="24"/>
          <w14:ligatures w14:val="none"/>
        </w:rPr>
      </w:pPr>
      <w:r w:rsidRPr="003A0B71">
        <w:rPr>
          <w:rFonts w:ascii="Arial" w:hAnsi="Arial" w:cs="Arial"/>
          <w:b/>
          <w:bCs/>
          <w:kern w:val="0"/>
          <w:sz w:val="24"/>
          <w:szCs w:val="24"/>
          <w:u w:val="single"/>
          <w14:ligatures w14:val="none"/>
        </w:rPr>
        <w:t>Agenda Item #</w:t>
      </w:r>
      <w:r w:rsidR="00E7423E" w:rsidRPr="003A0B71">
        <w:rPr>
          <w:rFonts w:ascii="Arial" w:hAnsi="Arial" w:cs="Arial"/>
          <w:b/>
          <w:bCs/>
          <w:kern w:val="0"/>
          <w:sz w:val="24"/>
          <w:szCs w:val="24"/>
          <w:u w:val="single"/>
          <w14:ligatures w14:val="none"/>
        </w:rPr>
        <w:t>8</w:t>
      </w:r>
      <w:r w:rsidRPr="00FB689F">
        <w:rPr>
          <w:rFonts w:ascii="Arial" w:hAnsi="Arial" w:cs="Arial"/>
          <w:b/>
          <w:bCs/>
          <w:kern w:val="0"/>
          <w:sz w:val="24"/>
          <w:szCs w:val="24"/>
          <w14:ligatures w14:val="none"/>
        </w:rPr>
        <w:t xml:space="preserve">:  </w:t>
      </w:r>
    </w:p>
    <w:p w14:paraId="4653EA37" w14:textId="77777777" w:rsidR="003A0B71" w:rsidRDefault="003A0B71" w:rsidP="008236AD">
      <w:pPr>
        <w:spacing w:after="0"/>
        <w:jc w:val="both"/>
        <w:rPr>
          <w:rFonts w:ascii="Arial" w:hAnsi="Arial" w:cs="Arial"/>
          <w:b/>
          <w:bCs/>
          <w:kern w:val="0"/>
          <w:sz w:val="24"/>
          <w:szCs w:val="24"/>
          <w14:ligatures w14:val="none"/>
        </w:rPr>
      </w:pPr>
    </w:p>
    <w:p w14:paraId="004AEFEA" w14:textId="574C6D70" w:rsidR="00AC1139" w:rsidRPr="003A0B71" w:rsidRDefault="00E7423E" w:rsidP="008236AD">
      <w:pPr>
        <w:spacing w:after="0"/>
        <w:jc w:val="both"/>
        <w:rPr>
          <w:rFonts w:ascii="Arial" w:hAnsi="Arial" w:cs="Arial"/>
          <w:b/>
          <w:bCs/>
          <w:kern w:val="0"/>
          <w:sz w:val="24"/>
          <w:szCs w:val="24"/>
          <w14:ligatures w14:val="none"/>
        </w:rPr>
      </w:pPr>
      <w:r>
        <w:rPr>
          <w:rFonts w:ascii="Arial" w:hAnsi="Arial" w:cs="Arial"/>
          <w:b/>
          <w:bCs/>
          <w:kern w:val="0"/>
          <w:sz w:val="24"/>
          <w:szCs w:val="24"/>
          <w14:ligatures w14:val="none"/>
        </w:rPr>
        <w:t>Rezoning Application for Stoner Plaza, 10</w:t>
      </w:r>
      <w:r w:rsidRPr="00E7423E">
        <w:rPr>
          <w:rFonts w:ascii="Arial" w:hAnsi="Arial" w:cs="Arial"/>
          <w:b/>
          <w:bCs/>
          <w:kern w:val="0"/>
          <w:sz w:val="24"/>
          <w:szCs w:val="24"/>
          <w:vertAlign w:val="superscript"/>
          <w14:ligatures w14:val="none"/>
        </w:rPr>
        <w:t>th</w:t>
      </w:r>
      <w:r>
        <w:rPr>
          <w:rFonts w:ascii="Arial" w:hAnsi="Arial" w:cs="Arial"/>
          <w:b/>
          <w:bCs/>
          <w:kern w:val="0"/>
          <w:sz w:val="24"/>
          <w:szCs w:val="24"/>
          <w14:ligatures w14:val="none"/>
        </w:rPr>
        <w:t xml:space="preserve"> Addition </w:t>
      </w:r>
      <w:r w:rsidR="00A12D78">
        <w:rPr>
          <w:rFonts w:ascii="Arial" w:hAnsi="Arial" w:cs="Arial"/>
          <w:b/>
          <w:bCs/>
          <w:kern w:val="0"/>
          <w:sz w:val="24"/>
          <w:szCs w:val="24"/>
          <w14:ligatures w14:val="none"/>
        </w:rPr>
        <w:t>&amp;</w:t>
      </w:r>
      <w:r w:rsidR="003A0B71">
        <w:rPr>
          <w:rFonts w:ascii="Arial" w:hAnsi="Arial" w:cs="Arial"/>
          <w:b/>
          <w:bCs/>
          <w:kern w:val="0"/>
          <w:sz w:val="24"/>
          <w:szCs w:val="24"/>
          <w14:ligatures w14:val="none"/>
        </w:rPr>
        <w:t xml:space="preserve"> </w:t>
      </w:r>
      <w:r w:rsidRPr="00AC1139">
        <w:rPr>
          <w:rFonts w:ascii="Arial" w:hAnsi="Arial" w:cs="Arial"/>
          <w:b/>
          <w:bCs/>
          <w:kern w:val="0"/>
          <w:sz w:val="24"/>
          <w:szCs w:val="24"/>
          <w14:ligatures w14:val="none"/>
        </w:rPr>
        <w:t>Amending the US Hwy 30 Master Plan Future Land Use Map</w:t>
      </w:r>
      <w:r w:rsidR="008236AD">
        <w:rPr>
          <w:rFonts w:ascii="Arial" w:hAnsi="Arial" w:cs="Arial"/>
          <w:kern w:val="0"/>
          <w:sz w:val="24"/>
          <w:szCs w:val="24"/>
          <w14:ligatures w14:val="none"/>
        </w:rPr>
        <w:t xml:space="preserve"> </w:t>
      </w:r>
    </w:p>
    <w:p w14:paraId="6EAF7AAD" w14:textId="77777777" w:rsidR="00AC1139" w:rsidRDefault="00AC1139" w:rsidP="008236AD">
      <w:pPr>
        <w:spacing w:after="0"/>
        <w:jc w:val="both"/>
        <w:rPr>
          <w:rFonts w:ascii="Arial" w:hAnsi="Arial" w:cs="Arial"/>
          <w:kern w:val="0"/>
          <w:sz w:val="24"/>
          <w:szCs w:val="24"/>
          <w14:ligatures w14:val="none"/>
        </w:rPr>
      </w:pPr>
    </w:p>
    <w:p w14:paraId="280AAFD5" w14:textId="0D400BF8" w:rsidR="00A12D78" w:rsidRDefault="00A12D78" w:rsidP="008236AD">
      <w:pPr>
        <w:spacing w:after="0"/>
        <w:jc w:val="both"/>
        <w:rPr>
          <w:rFonts w:ascii="Arial" w:hAnsi="Arial" w:cs="Arial"/>
          <w:kern w:val="0"/>
          <w:sz w:val="24"/>
          <w:szCs w:val="24"/>
          <w14:ligatures w14:val="none"/>
        </w:rPr>
      </w:pPr>
      <w:r>
        <w:rPr>
          <w:rFonts w:ascii="Arial" w:hAnsi="Arial" w:cs="Arial"/>
          <w:kern w:val="0"/>
          <w:sz w:val="24"/>
          <w:szCs w:val="24"/>
          <w14:ligatures w14:val="none"/>
        </w:rPr>
        <w:t>This plat lies within the</w:t>
      </w:r>
      <w:r w:rsidR="00784361">
        <w:rPr>
          <w:rFonts w:ascii="Arial" w:hAnsi="Arial" w:cs="Arial"/>
          <w:kern w:val="0"/>
          <w:sz w:val="24"/>
          <w:szCs w:val="24"/>
          <w14:ligatures w14:val="none"/>
        </w:rPr>
        <w:t xml:space="preserve"> boundaries of Mount Vernon’s</w:t>
      </w:r>
      <w:r>
        <w:rPr>
          <w:rFonts w:ascii="Arial" w:hAnsi="Arial" w:cs="Arial"/>
          <w:kern w:val="0"/>
          <w:sz w:val="24"/>
          <w:szCs w:val="24"/>
          <w14:ligatures w14:val="none"/>
        </w:rPr>
        <w:t xml:space="preserve"> US Hwy 30 Master Plan</w:t>
      </w:r>
      <w:r w:rsidR="000D73E0">
        <w:rPr>
          <w:rFonts w:ascii="Arial" w:hAnsi="Arial" w:cs="Arial"/>
          <w:kern w:val="0"/>
          <w:sz w:val="24"/>
          <w:szCs w:val="24"/>
          <w14:ligatures w14:val="none"/>
        </w:rPr>
        <w:t xml:space="preserve"> and overlay district</w:t>
      </w:r>
      <w:r w:rsidR="003D7A23">
        <w:rPr>
          <w:rFonts w:ascii="Arial" w:hAnsi="Arial" w:cs="Arial"/>
          <w:kern w:val="0"/>
          <w:sz w:val="24"/>
          <w:szCs w:val="24"/>
          <w14:ligatures w14:val="none"/>
        </w:rPr>
        <w:t xml:space="preserve">.  The </w:t>
      </w:r>
      <w:r w:rsidR="000D73E0">
        <w:rPr>
          <w:rFonts w:ascii="Arial" w:hAnsi="Arial" w:cs="Arial"/>
          <w:kern w:val="0"/>
          <w:sz w:val="24"/>
          <w:szCs w:val="24"/>
          <w14:ligatures w14:val="none"/>
        </w:rPr>
        <w:t xml:space="preserve">base zoning is General Commercial, with overlay of Mixed-Use Development and Low-Density Residential.  Applicant requests rezoning of the base district to Mixed-Use in accordance with the overlay plan. </w:t>
      </w:r>
    </w:p>
    <w:p w14:paraId="6DD36211" w14:textId="77777777" w:rsidR="002B6ACA" w:rsidRDefault="002B6ACA" w:rsidP="00216372">
      <w:pPr>
        <w:spacing w:after="0"/>
        <w:jc w:val="both"/>
        <w:rPr>
          <w:rFonts w:ascii="Arial" w:hAnsi="Arial" w:cs="Arial"/>
          <w:kern w:val="0"/>
          <w:sz w:val="24"/>
          <w:szCs w:val="24"/>
          <w14:ligatures w14:val="none"/>
        </w:rPr>
      </w:pPr>
    </w:p>
    <w:p w14:paraId="29CE8465" w14:textId="77777777" w:rsidR="00DD617B" w:rsidRPr="00DD617B" w:rsidRDefault="00DD617B" w:rsidP="00216372">
      <w:pPr>
        <w:spacing w:after="0"/>
        <w:jc w:val="both"/>
        <w:rPr>
          <w:rFonts w:ascii="Arial" w:hAnsi="Arial" w:cs="Arial"/>
          <w:kern w:val="0"/>
          <w:sz w:val="24"/>
          <w:szCs w:val="24"/>
          <w14:ligatures w14:val="none"/>
        </w:rPr>
      </w:pPr>
      <w:r w:rsidRPr="00DD617B">
        <w:rPr>
          <w:rFonts w:ascii="Arial" w:hAnsi="Arial" w:cs="Arial"/>
          <w:kern w:val="0"/>
          <w:sz w:val="24"/>
          <w:szCs w:val="24"/>
          <w14:ligatures w14:val="none"/>
        </w:rPr>
        <w:t xml:space="preserve">Public Hearing was opened and closed without comment. </w:t>
      </w:r>
    </w:p>
    <w:p w14:paraId="5ED52B0A" w14:textId="77777777" w:rsidR="00DD617B" w:rsidRDefault="00DD617B" w:rsidP="00216372">
      <w:pPr>
        <w:spacing w:after="0"/>
        <w:jc w:val="both"/>
        <w:rPr>
          <w:rFonts w:ascii="Arial" w:hAnsi="Arial" w:cs="Arial"/>
          <w:b/>
          <w:bCs/>
          <w:kern w:val="0"/>
          <w:sz w:val="24"/>
          <w:szCs w:val="24"/>
          <w14:ligatures w14:val="none"/>
        </w:rPr>
      </w:pPr>
    </w:p>
    <w:p w14:paraId="77B2479C" w14:textId="72B9D960" w:rsidR="00216372" w:rsidRDefault="00216372" w:rsidP="00216372">
      <w:pPr>
        <w:spacing w:after="0"/>
        <w:jc w:val="both"/>
        <w:rPr>
          <w:rFonts w:ascii="Arial" w:hAnsi="Arial" w:cs="Arial"/>
          <w:b/>
          <w:bCs/>
          <w:kern w:val="0"/>
          <w:sz w:val="24"/>
          <w:szCs w:val="24"/>
          <w14:ligatures w14:val="none"/>
        </w:rPr>
      </w:pPr>
      <w:r w:rsidRPr="00E7423E">
        <w:rPr>
          <w:rFonts w:ascii="Arial" w:hAnsi="Arial" w:cs="Arial"/>
          <w:b/>
          <w:bCs/>
          <w:kern w:val="0"/>
          <w:sz w:val="24"/>
          <w:szCs w:val="24"/>
          <w14:ligatures w14:val="none"/>
        </w:rPr>
        <w:t>Motion by Willems</w:t>
      </w:r>
      <w:r w:rsidR="000A7BFF">
        <w:rPr>
          <w:rFonts w:ascii="Arial" w:hAnsi="Arial" w:cs="Arial"/>
          <w:b/>
          <w:bCs/>
          <w:kern w:val="0"/>
          <w:sz w:val="24"/>
          <w:szCs w:val="24"/>
          <w14:ligatures w14:val="none"/>
        </w:rPr>
        <w:t xml:space="preserve"> approving rezoning of Stoner Plaza, 10</w:t>
      </w:r>
      <w:r w:rsidR="000A7BFF" w:rsidRPr="000A7BFF">
        <w:rPr>
          <w:rFonts w:ascii="Arial" w:hAnsi="Arial" w:cs="Arial"/>
          <w:b/>
          <w:bCs/>
          <w:kern w:val="0"/>
          <w:sz w:val="24"/>
          <w:szCs w:val="24"/>
          <w:vertAlign w:val="superscript"/>
          <w14:ligatures w14:val="none"/>
        </w:rPr>
        <w:t>th</w:t>
      </w:r>
      <w:r w:rsidR="000A7BFF">
        <w:rPr>
          <w:rFonts w:ascii="Arial" w:hAnsi="Arial" w:cs="Arial"/>
          <w:b/>
          <w:bCs/>
          <w:kern w:val="0"/>
          <w:sz w:val="24"/>
          <w:szCs w:val="24"/>
          <w14:ligatures w14:val="none"/>
        </w:rPr>
        <w:t xml:space="preserve"> Addition to Mixed-Use Development and recommending approval to City Council</w:t>
      </w:r>
      <w:r w:rsidR="00A12D78">
        <w:rPr>
          <w:rFonts w:ascii="Arial" w:hAnsi="Arial" w:cs="Arial"/>
          <w:b/>
          <w:bCs/>
          <w:kern w:val="0"/>
          <w:sz w:val="24"/>
          <w:szCs w:val="24"/>
          <w14:ligatures w14:val="none"/>
        </w:rPr>
        <w:t>; and amending the US Hwy 30 Master Plan Future Land Use Map accordingly.</w:t>
      </w:r>
      <w:r w:rsidR="000A7BFF">
        <w:rPr>
          <w:rFonts w:ascii="Arial" w:hAnsi="Arial" w:cs="Arial"/>
          <w:b/>
          <w:bCs/>
          <w:kern w:val="0"/>
          <w:sz w:val="24"/>
          <w:szCs w:val="24"/>
          <w14:ligatures w14:val="none"/>
        </w:rPr>
        <w:t xml:space="preserve">  Seconded by Burge, all in favor 4-0.</w:t>
      </w:r>
      <w:r w:rsidRPr="00E7423E">
        <w:rPr>
          <w:rFonts w:ascii="Arial" w:hAnsi="Arial" w:cs="Arial"/>
          <w:b/>
          <w:bCs/>
          <w:kern w:val="0"/>
          <w:sz w:val="24"/>
          <w:szCs w:val="24"/>
          <w14:ligatures w14:val="none"/>
        </w:rPr>
        <w:t xml:space="preserve"> </w:t>
      </w:r>
    </w:p>
    <w:p w14:paraId="0FCCD871" w14:textId="77777777" w:rsidR="000A7BFF" w:rsidRDefault="000A7BFF" w:rsidP="00216372">
      <w:pPr>
        <w:spacing w:after="0"/>
        <w:jc w:val="both"/>
        <w:rPr>
          <w:rFonts w:ascii="Arial" w:hAnsi="Arial" w:cs="Arial"/>
          <w:b/>
          <w:bCs/>
          <w:kern w:val="0"/>
          <w:sz w:val="24"/>
          <w:szCs w:val="24"/>
          <w14:ligatures w14:val="none"/>
        </w:rPr>
      </w:pPr>
    </w:p>
    <w:p w14:paraId="450CD6BE" w14:textId="77777777" w:rsidR="003A0B71" w:rsidRDefault="000A7BFF" w:rsidP="00216372">
      <w:pPr>
        <w:spacing w:after="0"/>
        <w:jc w:val="both"/>
        <w:rPr>
          <w:rFonts w:ascii="Arial" w:hAnsi="Arial" w:cs="Arial"/>
          <w:b/>
          <w:bCs/>
          <w:kern w:val="0"/>
          <w:sz w:val="24"/>
          <w:szCs w:val="24"/>
          <w:u w:val="single"/>
          <w14:ligatures w14:val="none"/>
        </w:rPr>
      </w:pPr>
      <w:r w:rsidRPr="003A0B71">
        <w:rPr>
          <w:rFonts w:ascii="Arial" w:hAnsi="Arial" w:cs="Arial"/>
          <w:b/>
          <w:bCs/>
          <w:kern w:val="0"/>
          <w:sz w:val="24"/>
          <w:szCs w:val="24"/>
          <w:u w:val="single"/>
          <w14:ligatures w14:val="none"/>
        </w:rPr>
        <w:t xml:space="preserve">Agenda Item #9:  </w:t>
      </w:r>
    </w:p>
    <w:p w14:paraId="26237371" w14:textId="77777777" w:rsidR="003A0B71" w:rsidRPr="003A0B71" w:rsidRDefault="003A0B71" w:rsidP="00216372">
      <w:pPr>
        <w:spacing w:after="0"/>
        <w:jc w:val="both"/>
        <w:rPr>
          <w:rFonts w:ascii="Arial" w:hAnsi="Arial" w:cs="Arial"/>
          <w:b/>
          <w:bCs/>
          <w:kern w:val="0"/>
          <w:sz w:val="24"/>
          <w:szCs w:val="24"/>
          <w:u w:val="single"/>
          <w14:ligatures w14:val="none"/>
        </w:rPr>
      </w:pPr>
    </w:p>
    <w:p w14:paraId="26796C11" w14:textId="4630467C" w:rsidR="000A7BFF" w:rsidRDefault="000A7BFF" w:rsidP="00216372">
      <w:pPr>
        <w:spacing w:after="0"/>
        <w:jc w:val="both"/>
        <w:rPr>
          <w:rFonts w:ascii="Arial" w:hAnsi="Arial" w:cs="Arial"/>
          <w:b/>
          <w:bCs/>
          <w:kern w:val="0"/>
          <w:sz w:val="24"/>
          <w:szCs w:val="24"/>
          <w14:ligatures w14:val="none"/>
        </w:rPr>
      </w:pPr>
      <w:r>
        <w:rPr>
          <w:rFonts w:ascii="Arial" w:hAnsi="Arial" w:cs="Arial"/>
          <w:b/>
          <w:bCs/>
          <w:kern w:val="0"/>
          <w:sz w:val="24"/>
          <w:szCs w:val="24"/>
          <w14:ligatures w14:val="none"/>
        </w:rPr>
        <w:t>Zoning Designation &amp; Recommendation - Voluntary Annexations</w:t>
      </w:r>
    </w:p>
    <w:p w14:paraId="2E7F6E2D" w14:textId="77777777" w:rsidR="000A7BFF" w:rsidRPr="00951D2D" w:rsidRDefault="000A7BFF" w:rsidP="00DA401C">
      <w:pPr>
        <w:spacing w:after="0" w:line="240" w:lineRule="auto"/>
        <w:contextualSpacing/>
        <w:rPr>
          <w:rFonts w:ascii="Arial" w:hAnsi="Arial" w:cs="Arial"/>
          <w:kern w:val="0"/>
          <w:sz w:val="24"/>
          <w:szCs w:val="24"/>
          <w14:ligatures w14:val="none"/>
        </w:rPr>
      </w:pPr>
    </w:p>
    <w:p w14:paraId="4F911D39" w14:textId="71EAB1F3" w:rsidR="00DD617B" w:rsidRPr="00951D2D" w:rsidRDefault="00C07A12" w:rsidP="000D73E0">
      <w:pPr>
        <w:spacing w:line="240" w:lineRule="auto"/>
        <w:rPr>
          <w:rFonts w:ascii="Arial" w:hAnsi="Arial" w:cs="Arial"/>
          <w:kern w:val="0"/>
          <w:sz w:val="24"/>
          <w:szCs w:val="24"/>
          <w14:ligatures w14:val="none"/>
        </w:rPr>
      </w:pPr>
      <w:r w:rsidRPr="00951D2D">
        <w:rPr>
          <w:rFonts w:ascii="Arial" w:hAnsi="Arial" w:cs="Arial"/>
          <w:kern w:val="0"/>
          <w:sz w:val="24"/>
          <w:szCs w:val="24"/>
          <w14:ligatures w14:val="none"/>
        </w:rPr>
        <w:t xml:space="preserve">CTM Holdings LLC, Troy and Tracey Louwagie are seeking voluntary annexation </w:t>
      </w:r>
      <w:r w:rsidR="00DD617B">
        <w:rPr>
          <w:rFonts w:ascii="Arial" w:hAnsi="Arial" w:cs="Arial"/>
          <w:kern w:val="0"/>
          <w:sz w:val="24"/>
          <w:szCs w:val="24"/>
          <w14:ligatures w14:val="none"/>
        </w:rPr>
        <w:t>of property north of Mount Vernon as described below:</w:t>
      </w:r>
    </w:p>
    <w:p w14:paraId="1244B191" w14:textId="1C524DDA" w:rsidR="00C07A12" w:rsidRPr="00951D2D" w:rsidRDefault="00C07A12" w:rsidP="00C07A12">
      <w:pPr>
        <w:pStyle w:val="ListParagraph"/>
        <w:numPr>
          <w:ilvl w:val="0"/>
          <w:numId w:val="4"/>
        </w:numPr>
        <w:spacing w:line="240" w:lineRule="auto"/>
        <w:rPr>
          <w:rFonts w:ascii="Arial" w:hAnsi="Arial" w:cs="Arial"/>
          <w:kern w:val="0"/>
          <w:sz w:val="24"/>
          <w:szCs w:val="24"/>
          <w14:ligatures w14:val="none"/>
        </w:rPr>
      </w:pPr>
      <w:r w:rsidRPr="00951D2D">
        <w:rPr>
          <w:rFonts w:ascii="Arial" w:hAnsi="Arial" w:cs="Arial"/>
          <w:kern w:val="0"/>
          <w:sz w:val="24"/>
          <w:szCs w:val="24"/>
          <w14:ligatures w14:val="none"/>
        </w:rPr>
        <w:t xml:space="preserve"> </w:t>
      </w:r>
      <w:r w:rsidR="00951D2D" w:rsidRPr="00951D2D">
        <w:rPr>
          <w:rFonts w:ascii="Arial" w:hAnsi="Arial" w:cs="Arial"/>
          <w:kern w:val="0"/>
          <w:sz w:val="24"/>
          <w:szCs w:val="24"/>
          <w14:ligatures w14:val="none"/>
        </w:rPr>
        <w:t>the west fifty feet (50’) of parcel #17044-01001-00000</w:t>
      </w:r>
    </w:p>
    <w:p w14:paraId="62AB132A" w14:textId="0A398ADA" w:rsidR="00951D2D" w:rsidRPr="00951D2D" w:rsidRDefault="00951D2D" w:rsidP="00951D2D">
      <w:pPr>
        <w:pStyle w:val="ListParagraph"/>
        <w:numPr>
          <w:ilvl w:val="0"/>
          <w:numId w:val="4"/>
        </w:numPr>
        <w:spacing w:line="240" w:lineRule="auto"/>
        <w:rPr>
          <w:rFonts w:ascii="Arial" w:hAnsi="Arial" w:cs="Arial"/>
          <w:kern w:val="0"/>
          <w:sz w:val="24"/>
          <w:szCs w:val="24"/>
          <w14:ligatures w14:val="none"/>
        </w:rPr>
      </w:pPr>
      <w:r>
        <w:rPr>
          <w:rFonts w:ascii="Arial" w:hAnsi="Arial" w:cs="Arial"/>
          <w:kern w:val="0"/>
          <w:sz w:val="24"/>
          <w:szCs w:val="24"/>
          <w14:ligatures w14:val="none"/>
        </w:rPr>
        <w:t>The following parcels, in their entirety:</w:t>
      </w:r>
    </w:p>
    <w:p w14:paraId="580B293E" w14:textId="77777777" w:rsidR="00951D2D" w:rsidRPr="00951D2D" w:rsidRDefault="00951D2D" w:rsidP="00951D2D">
      <w:pPr>
        <w:spacing w:after="0" w:line="276" w:lineRule="auto"/>
        <w:ind w:left="1440" w:firstLine="720"/>
        <w:contextualSpacing/>
        <w:rPr>
          <w:rFonts w:ascii="Arial" w:hAnsi="Arial" w:cs="Arial"/>
          <w:kern w:val="0"/>
          <w:sz w:val="24"/>
          <w:szCs w:val="24"/>
          <w14:ligatures w14:val="none"/>
        </w:rPr>
      </w:pPr>
      <w:r w:rsidRPr="00951D2D">
        <w:rPr>
          <w:rFonts w:ascii="Arial" w:hAnsi="Arial" w:cs="Arial"/>
          <w:kern w:val="0"/>
          <w:sz w:val="24"/>
          <w:szCs w:val="24"/>
          <w14:ligatures w14:val="none"/>
        </w:rPr>
        <w:t>#17041-76002-00000</w:t>
      </w:r>
    </w:p>
    <w:p w14:paraId="3F3A1A72" w14:textId="77777777" w:rsidR="00951D2D" w:rsidRPr="00951D2D" w:rsidRDefault="00951D2D" w:rsidP="00951D2D">
      <w:pPr>
        <w:spacing w:after="0" w:line="276" w:lineRule="auto"/>
        <w:ind w:left="1440" w:firstLine="720"/>
        <w:contextualSpacing/>
        <w:rPr>
          <w:rFonts w:ascii="Arial" w:hAnsi="Arial" w:cs="Arial"/>
          <w:kern w:val="0"/>
          <w:sz w:val="24"/>
          <w:szCs w:val="24"/>
          <w14:ligatures w14:val="none"/>
        </w:rPr>
      </w:pPr>
      <w:r w:rsidRPr="00951D2D">
        <w:rPr>
          <w:rFonts w:ascii="Arial" w:hAnsi="Arial" w:cs="Arial"/>
          <w:kern w:val="0"/>
          <w:sz w:val="24"/>
          <w:szCs w:val="24"/>
          <w14:ligatures w14:val="none"/>
        </w:rPr>
        <w:t>#17041-51001-00000</w:t>
      </w:r>
    </w:p>
    <w:p w14:paraId="331568F9" w14:textId="77777777" w:rsidR="00951D2D" w:rsidRPr="00951D2D" w:rsidRDefault="00951D2D" w:rsidP="00951D2D">
      <w:pPr>
        <w:spacing w:after="0" w:line="276" w:lineRule="auto"/>
        <w:rPr>
          <w:rFonts w:ascii="Arial" w:hAnsi="Arial" w:cs="Arial"/>
          <w:kern w:val="0"/>
          <w:sz w:val="24"/>
          <w:szCs w:val="24"/>
          <w14:ligatures w14:val="none"/>
        </w:rPr>
      </w:pPr>
      <w:r w:rsidRPr="00951D2D">
        <w:rPr>
          <w:rFonts w:ascii="Arial" w:hAnsi="Arial" w:cs="Arial"/>
          <w:kern w:val="0"/>
          <w:sz w:val="24"/>
          <w:szCs w:val="24"/>
          <w14:ligatures w14:val="none"/>
        </w:rPr>
        <w:tab/>
      </w:r>
      <w:r w:rsidRPr="00951D2D">
        <w:rPr>
          <w:rFonts w:ascii="Arial" w:hAnsi="Arial" w:cs="Arial"/>
          <w:kern w:val="0"/>
          <w:sz w:val="24"/>
          <w:szCs w:val="24"/>
          <w14:ligatures w14:val="none"/>
        </w:rPr>
        <w:tab/>
      </w:r>
      <w:r w:rsidRPr="00951D2D">
        <w:rPr>
          <w:rFonts w:ascii="Arial" w:hAnsi="Arial" w:cs="Arial"/>
          <w:kern w:val="0"/>
          <w:sz w:val="24"/>
          <w:szCs w:val="24"/>
          <w14:ligatures w14:val="none"/>
        </w:rPr>
        <w:tab/>
        <w:t>#17041-01001-00000</w:t>
      </w:r>
    </w:p>
    <w:p w14:paraId="23CD42A9" w14:textId="5768DEF7" w:rsidR="000A7BFF" w:rsidRPr="00951D2D" w:rsidRDefault="00951D2D" w:rsidP="00951D2D">
      <w:pPr>
        <w:spacing w:line="240" w:lineRule="auto"/>
        <w:rPr>
          <w:rFonts w:ascii="Arial" w:hAnsi="Arial" w:cs="Arial"/>
          <w:kern w:val="0"/>
          <w:sz w:val="24"/>
          <w:szCs w:val="24"/>
          <w14:ligatures w14:val="none"/>
        </w:rPr>
      </w:pPr>
      <w:r w:rsidRPr="00951D2D">
        <w:rPr>
          <w:rFonts w:ascii="Arial" w:hAnsi="Arial" w:cs="Arial"/>
          <w:kern w:val="0"/>
          <w:sz w:val="24"/>
          <w:szCs w:val="24"/>
          <w14:ligatures w14:val="none"/>
        </w:rPr>
        <w:tab/>
      </w:r>
      <w:r w:rsidRPr="00951D2D">
        <w:rPr>
          <w:rFonts w:ascii="Arial" w:hAnsi="Arial" w:cs="Arial"/>
          <w:kern w:val="0"/>
          <w:sz w:val="24"/>
          <w:szCs w:val="24"/>
          <w14:ligatures w14:val="none"/>
        </w:rPr>
        <w:tab/>
      </w:r>
      <w:r w:rsidRPr="00951D2D">
        <w:rPr>
          <w:rFonts w:ascii="Arial" w:hAnsi="Arial" w:cs="Arial"/>
          <w:kern w:val="0"/>
          <w:sz w:val="24"/>
          <w:szCs w:val="24"/>
          <w14:ligatures w14:val="none"/>
        </w:rPr>
        <w:tab/>
        <w:t>#17041-26002-00000</w:t>
      </w:r>
    </w:p>
    <w:p w14:paraId="5FE94F29" w14:textId="6517F49E" w:rsidR="00951D2D" w:rsidRPr="00951D2D" w:rsidRDefault="00DD617B" w:rsidP="003A0B71">
      <w:pPr>
        <w:spacing w:after="0" w:line="240" w:lineRule="auto"/>
        <w:jc w:val="both"/>
        <w:rPr>
          <w:rFonts w:ascii="Arial" w:hAnsi="Arial" w:cs="Arial"/>
          <w:kern w:val="0"/>
          <w:sz w:val="24"/>
          <w:szCs w:val="24"/>
          <w14:ligatures w14:val="none"/>
        </w:rPr>
      </w:pPr>
      <w:r>
        <w:rPr>
          <w:rFonts w:ascii="Arial" w:hAnsi="Arial" w:cs="Arial"/>
          <w:kern w:val="0"/>
          <w:sz w:val="24"/>
          <w:szCs w:val="24"/>
          <w14:ligatures w14:val="none"/>
        </w:rPr>
        <w:t xml:space="preserve">Per Nosbisch, </w:t>
      </w:r>
      <w:proofErr w:type="gramStart"/>
      <w:r w:rsidR="003A0B71">
        <w:rPr>
          <w:rFonts w:ascii="Arial" w:hAnsi="Arial" w:cs="Arial"/>
          <w:kern w:val="0"/>
          <w:sz w:val="24"/>
          <w:szCs w:val="24"/>
          <w14:ligatures w14:val="none"/>
        </w:rPr>
        <w:t>Iowa</w:t>
      </w:r>
      <w:proofErr w:type="gramEnd"/>
      <w:r w:rsidR="003A0B71">
        <w:rPr>
          <w:rFonts w:ascii="Arial" w:hAnsi="Arial" w:cs="Arial"/>
          <w:kern w:val="0"/>
          <w:sz w:val="24"/>
          <w:szCs w:val="24"/>
          <w14:ligatures w14:val="none"/>
        </w:rPr>
        <w:t xml:space="preserve"> State code has no</w:t>
      </w:r>
      <w:r w:rsidR="00951D2D" w:rsidRPr="00951D2D">
        <w:rPr>
          <w:rFonts w:ascii="Arial" w:hAnsi="Arial" w:cs="Arial"/>
          <w:kern w:val="0"/>
          <w:sz w:val="24"/>
          <w:szCs w:val="24"/>
          <w14:ligatures w14:val="none"/>
        </w:rPr>
        <w:t xml:space="preserve"> infrastructure requirement for City service</w:t>
      </w:r>
      <w:r w:rsidR="003A0B71">
        <w:rPr>
          <w:rFonts w:ascii="Arial" w:hAnsi="Arial" w:cs="Arial"/>
          <w:kern w:val="0"/>
          <w:sz w:val="24"/>
          <w:szCs w:val="24"/>
          <w14:ligatures w14:val="none"/>
        </w:rPr>
        <w:t xml:space="preserve">s </w:t>
      </w:r>
      <w:r>
        <w:rPr>
          <w:rFonts w:ascii="Arial" w:hAnsi="Arial" w:cs="Arial"/>
          <w:kern w:val="0"/>
          <w:sz w:val="24"/>
          <w:szCs w:val="24"/>
          <w14:ligatures w14:val="none"/>
        </w:rPr>
        <w:t xml:space="preserve">when the annexation is voluntary.  </w:t>
      </w:r>
      <w:r w:rsidR="00951D2D">
        <w:rPr>
          <w:rFonts w:ascii="Arial" w:hAnsi="Arial" w:cs="Arial"/>
          <w:kern w:val="0"/>
          <w:sz w:val="24"/>
          <w:szCs w:val="24"/>
          <w14:ligatures w14:val="none"/>
        </w:rPr>
        <w:t xml:space="preserve">Zoning designation </w:t>
      </w:r>
      <w:proofErr w:type="gramStart"/>
      <w:r w:rsidR="00951D2D">
        <w:rPr>
          <w:rFonts w:ascii="Arial" w:hAnsi="Arial" w:cs="Arial"/>
          <w:kern w:val="0"/>
          <w:sz w:val="24"/>
          <w:szCs w:val="24"/>
          <w14:ligatures w14:val="none"/>
        </w:rPr>
        <w:t>is</w:t>
      </w:r>
      <w:proofErr w:type="gramEnd"/>
      <w:r w:rsidR="00951D2D">
        <w:rPr>
          <w:rFonts w:ascii="Arial" w:hAnsi="Arial" w:cs="Arial"/>
          <w:kern w:val="0"/>
          <w:sz w:val="24"/>
          <w:szCs w:val="24"/>
          <w14:ligatures w14:val="none"/>
        </w:rPr>
        <w:t xml:space="preserve"> made </w:t>
      </w:r>
      <w:r>
        <w:rPr>
          <w:rFonts w:ascii="Arial" w:hAnsi="Arial" w:cs="Arial"/>
          <w:kern w:val="0"/>
          <w:sz w:val="24"/>
          <w:szCs w:val="24"/>
          <w14:ligatures w14:val="none"/>
        </w:rPr>
        <w:t>at the time of annexation</w:t>
      </w:r>
      <w:r w:rsidR="00951D2D">
        <w:rPr>
          <w:rFonts w:ascii="Arial" w:hAnsi="Arial" w:cs="Arial"/>
          <w:kern w:val="0"/>
          <w:sz w:val="24"/>
          <w:szCs w:val="24"/>
          <w14:ligatures w14:val="none"/>
        </w:rPr>
        <w:t xml:space="preserve"> and </w:t>
      </w:r>
      <w:r>
        <w:rPr>
          <w:rFonts w:ascii="Arial" w:hAnsi="Arial" w:cs="Arial"/>
          <w:kern w:val="0"/>
          <w:sz w:val="24"/>
          <w:szCs w:val="24"/>
          <w14:ligatures w14:val="none"/>
        </w:rPr>
        <w:t xml:space="preserve">is </w:t>
      </w:r>
      <w:r w:rsidR="00951D2D">
        <w:rPr>
          <w:rFonts w:ascii="Arial" w:hAnsi="Arial" w:cs="Arial"/>
          <w:kern w:val="0"/>
          <w:sz w:val="24"/>
          <w:szCs w:val="24"/>
          <w14:ligatures w14:val="none"/>
        </w:rPr>
        <w:t>recommended as Agricultural District for Louwagie</w:t>
      </w:r>
      <w:r w:rsidR="003A0B71">
        <w:rPr>
          <w:rFonts w:ascii="Arial" w:hAnsi="Arial" w:cs="Arial"/>
          <w:kern w:val="0"/>
          <w:sz w:val="24"/>
          <w:szCs w:val="24"/>
          <w14:ligatures w14:val="none"/>
        </w:rPr>
        <w:t>’s</w:t>
      </w:r>
      <w:r w:rsidR="00951D2D">
        <w:rPr>
          <w:rFonts w:ascii="Arial" w:hAnsi="Arial" w:cs="Arial"/>
          <w:kern w:val="0"/>
          <w:sz w:val="24"/>
          <w:szCs w:val="24"/>
          <w14:ligatures w14:val="none"/>
        </w:rPr>
        <w:t xml:space="preserve"> parcel, and Business Park (BP) for CTM Holdings.</w:t>
      </w:r>
      <w:r w:rsidR="003A0B71">
        <w:rPr>
          <w:rFonts w:ascii="Arial" w:hAnsi="Arial" w:cs="Arial"/>
          <w:kern w:val="0"/>
          <w:sz w:val="24"/>
          <w:szCs w:val="24"/>
          <w14:ligatures w14:val="none"/>
        </w:rPr>
        <w:t xml:space="preserve"> Nosbisch recommended annexation, stating that the venture under </w:t>
      </w:r>
      <w:r w:rsidR="003A0B71">
        <w:rPr>
          <w:rFonts w:ascii="Arial" w:hAnsi="Arial" w:cs="Arial"/>
          <w:kern w:val="0"/>
          <w:sz w:val="24"/>
          <w:szCs w:val="24"/>
          <w14:ligatures w14:val="none"/>
        </w:rPr>
        <w:lastRenderedPageBreak/>
        <w:t xml:space="preserve">consideration could </w:t>
      </w:r>
      <w:r>
        <w:rPr>
          <w:rFonts w:ascii="Arial" w:hAnsi="Arial" w:cs="Arial"/>
          <w:kern w:val="0"/>
          <w:sz w:val="24"/>
          <w:szCs w:val="24"/>
          <w14:ligatures w14:val="none"/>
        </w:rPr>
        <w:t xml:space="preserve">potentially </w:t>
      </w:r>
      <w:r w:rsidR="003A0B71">
        <w:rPr>
          <w:rFonts w:ascii="Arial" w:hAnsi="Arial" w:cs="Arial"/>
          <w:kern w:val="0"/>
          <w:sz w:val="24"/>
          <w:szCs w:val="24"/>
          <w14:ligatures w14:val="none"/>
        </w:rPr>
        <w:t>provide significant opportunities for both students and faculty at Cornell College and within the Mount Vernon Community School District.</w:t>
      </w:r>
    </w:p>
    <w:p w14:paraId="71763413" w14:textId="77777777" w:rsidR="009402BE" w:rsidRDefault="009402BE" w:rsidP="00FB689F">
      <w:pPr>
        <w:spacing w:after="0"/>
        <w:jc w:val="both"/>
        <w:rPr>
          <w:rFonts w:ascii="Arial" w:hAnsi="Arial" w:cs="Arial"/>
          <w:b/>
          <w:bCs/>
          <w:kern w:val="0"/>
          <w:sz w:val="24"/>
          <w:szCs w:val="24"/>
          <w14:ligatures w14:val="none"/>
        </w:rPr>
      </w:pPr>
    </w:p>
    <w:p w14:paraId="44542109" w14:textId="6C38ECF0" w:rsidR="000A7BFF" w:rsidRPr="00484FC5" w:rsidRDefault="00DA401C" w:rsidP="004408E0">
      <w:pPr>
        <w:spacing w:after="0" w:line="240" w:lineRule="auto"/>
        <w:jc w:val="both"/>
        <w:rPr>
          <w:rFonts w:ascii="Arial" w:hAnsi="Arial" w:cs="Arial"/>
          <w:b/>
          <w:bCs/>
          <w:kern w:val="0"/>
          <w:sz w:val="24"/>
          <w:szCs w:val="24"/>
          <w14:ligatures w14:val="none"/>
        </w:rPr>
      </w:pPr>
      <w:bookmarkStart w:id="0" w:name="_Hlk151818010"/>
      <w:r w:rsidRPr="00484FC5">
        <w:rPr>
          <w:rFonts w:ascii="Arial" w:hAnsi="Arial" w:cs="Arial"/>
          <w:b/>
          <w:bCs/>
          <w:kern w:val="0"/>
          <w:sz w:val="24"/>
          <w:szCs w:val="24"/>
          <w14:ligatures w14:val="none"/>
        </w:rPr>
        <w:t xml:space="preserve">Motion by Willems for </w:t>
      </w:r>
      <w:r w:rsidR="000A7BFF" w:rsidRPr="00484FC5">
        <w:rPr>
          <w:rFonts w:ascii="Arial" w:hAnsi="Arial" w:cs="Arial"/>
          <w:b/>
          <w:bCs/>
          <w:kern w:val="0"/>
          <w:sz w:val="24"/>
          <w:szCs w:val="24"/>
          <w14:ligatures w14:val="none"/>
        </w:rPr>
        <w:t>Zoning designation and recommendation to Council as Agricultural District (AG)</w:t>
      </w:r>
      <w:bookmarkEnd w:id="0"/>
      <w:r w:rsidRPr="00484FC5">
        <w:rPr>
          <w:rFonts w:ascii="Arial" w:hAnsi="Arial" w:cs="Arial"/>
          <w:b/>
          <w:bCs/>
          <w:kern w:val="0"/>
          <w:sz w:val="24"/>
          <w:szCs w:val="24"/>
          <w14:ligatures w14:val="none"/>
        </w:rPr>
        <w:t xml:space="preserve"> for the west fifty feet (50’) of p</w:t>
      </w:r>
      <w:r w:rsidR="000A7BFF" w:rsidRPr="00484FC5">
        <w:rPr>
          <w:rFonts w:ascii="Arial" w:hAnsi="Arial" w:cs="Arial"/>
          <w:b/>
          <w:bCs/>
          <w:kern w:val="0"/>
          <w:sz w:val="24"/>
          <w:szCs w:val="24"/>
          <w14:ligatures w14:val="none"/>
        </w:rPr>
        <w:t>arcel #17044-01001-00000</w:t>
      </w:r>
      <w:r w:rsidRPr="00484FC5">
        <w:rPr>
          <w:rFonts w:ascii="Arial" w:hAnsi="Arial" w:cs="Arial"/>
          <w:b/>
          <w:bCs/>
          <w:kern w:val="0"/>
          <w:sz w:val="24"/>
          <w:szCs w:val="24"/>
          <w14:ligatures w14:val="none"/>
        </w:rPr>
        <w:t>; and z</w:t>
      </w:r>
      <w:r w:rsidR="000A7BFF" w:rsidRPr="00484FC5">
        <w:rPr>
          <w:rFonts w:ascii="Arial" w:hAnsi="Arial" w:cs="Arial"/>
          <w:b/>
          <w:bCs/>
          <w:kern w:val="0"/>
          <w:sz w:val="24"/>
          <w:szCs w:val="24"/>
          <w14:ligatures w14:val="none"/>
        </w:rPr>
        <w:t>oning designation and recommendation to Council as Business Park (BP)</w:t>
      </w:r>
      <w:r w:rsidRPr="00484FC5">
        <w:rPr>
          <w:rFonts w:ascii="Arial" w:hAnsi="Arial" w:cs="Arial"/>
          <w:b/>
          <w:bCs/>
          <w:kern w:val="0"/>
          <w:sz w:val="24"/>
          <w:szCs w:val="24"/>
          <w14:ligatures w14:val="none"/>
        </w:rPr>
        <w:t xml:space="preserve"> for the following parcels</w:t>
      </w:r>
      <w:r w:rsidR="000A7BFF" w:rsidRPr="00484FC5">
        <w:rPr>
          <w:rFonts w:ascii="Arial" w:hAnsi="Arial" w:cs="Arial"/>
          <w:b/>
          <w:bCs/>
          <w:kern w:val="0"/>
          <w:sz w:val="24"/>
          <w:szCs w:val="24"/>
          <w14:ligatures w14:val="none"/>
        </w:rPr>
        <w:t>:</w:t>
      </w:r>
    </w:p>
    <w:p w14:paraId="79F846CA" w14:textId="77777777" w:rsidR="00DA401C" w:rsidRPr="00DD617B" w:rsidRDefault="00DA401C" w:rsidP="00DA401C">
      <w:pPr>
        <w:spacing w:after="0" w:line="240" w:lineRule="auto"/>
        <w:rPr>
          <w:rFonts w:ascii="Arial" w:hAnsi="Arial" w:cs="Arial"/>
          <w:kern w:val="0"/>
          <w:sz w:val="24"/>
          <w:szCs w:val="24"/>
          <w14:ligatures w14:val="none"/>
        </w:rPr>
      </w:pPr>
    </w:p>
    <w:p w14:paraId="7DF52F55" w14:textId="77777777" w:rsidR="00DA401C" w:rsidRPr="00DD617B" w:rsidRDefault="00DA401C" w:rsidP="00DA401C">
      <w:pPr>
        <w:spacing w:after="0" w:line="276" w:lineRule="auto"/>
        <w:ind w:left="1440" w:firstLine="720"/>
        <w:contextualSpacing/>
        <w:rPr>
          <w:rFonts w:ascii="Arial" w:hAnsi="Arial" w:cs="Arial"/>
          <w:kern w:val="0"/>
          <w:sz w:val="24"/>
          <w:szCs w:val="24"/>
          <w14:ligatures w14:val="none"/>
        </w:rPr>
      </w:pPr>
      <w:r w:rsidRPr="00DD617B">
        <w:rPr>
          <w:rFonts w:ascii="Arial" w:hAnsi="Arial" w:cs="Arial"/>
          <w:kern w:val="0"/>
          <w:sz w:val="24"/>
          <w:szCs w:val="24"/>
          <w14:ligatures w14:val="none"/>
        </w:rPr>
        <w:t>#17041-76002-00000</w:t>
      </w:r>
    </w:p>
    <w:p w14:paraId="2B83CCEC" w14:textId="4225BEFF" w:rsidR="000A7BFF" w:rsidRPr="00DD617B" w:rsidRDefault="00DA401C" w:rsidP="00DA401C">
      <w:pPr>
        <w:spacing w:after="0" w:line="276" w:lineRule="auto"/>
        <w:ind w:left="1440" w:firstLine="720"/>
        <w:contextualSpacing/>
        <w:rPr>
          <w:rFonts w:ascii="Arial" w:hAnsi="Arial" w:cs="Arial"/>
          <w:kern w:val="0"/>
          <w:sz w:val="24"/>
          <w:szCs w:val="24"/>
          <w14:ligatures w14:val="none"/>
        </w:rPr>
      </w:pPr>
      <w:r w:rsidRPr="00DD617B">
        <w:rPr>
          <w:rFonts w:ascii="Arial" w:hAnsi="Arial" w:cs="Arial"/>
          <w:kern w:val="0"/>
          <w:sz w:val="24"/>
          <w:szCs w:val="24"/>
          <w14:ligatures w14:val="none"/>
        </w:rPr>
        <w:t>#</w:t>
      </w:r>
      <w:r w:rsidR="000A7BFF" w:rsidRPr="00DD617B">
        <w:rPr>
          <w:rFonts w:ascii="Arial" w:hAnsi="Arial" w:cs="Arial"/>
          <w:kern w:val="0"/>
          <w:sz w:val="24"/>
          <w:szCs w:val="24"/>
          <w14:ligatures w14:val="none"/>
        </w:rPr>
        <w:t>17041-51001-00000</w:t>
      </w:r>
    </w:p>
    <w:p w14:paraId="7A594ABB" w14:textId="3D84BDFB" w:rsidR="000A7BFF" w:rsidRPr="00DD617B" w:rsidRDefault="00DA401C" w:rsidP="00DA401C">
      <w:pPr>
        <w:spacing w:after="0" w:line="276" w:lineRule="auto"/>
        <w:rPr>
          <w:rFonts w:ascii="Arial" w:hAnsi="Arial" w:cs="Arial"/>
          <w:kern w:val="0"/>
          <w:sz w:val="24"/>
          <w:szCs w:val="24"/>
          <w14:ligatures w14:val="none"/>
        </w:rPr>
      </w:pPr>
      <w:r w:rsidRPr="00DD617B">
        <w:rPr>
          <w:rFonts w:ascii="Arial" w:hAnsi="Arial" w:cs="Arial"/>
          <w:kern w:val="0"/>
          <w:sz w:val="24"/>
          <w:szCs w:val="24"/>
          <w14:ligatures w14:val="none"/>
        </w:rPr>
        <w:tab/>
      </w:r>
      <w:r w:rsidR="000A7BFF" w:rsidRPr="00DD617B">
        <w:rPr>
          <w:rFonts w:ascii="Arial" w:hAnsi="Arial" w:cs="Arial"/>
          <w:kern w:val="0"/>
          <w:sz w:val="24"/>
          <w:szCs w:val="24"/>
          <w14:ligatures w14:val="none"/>
        </w:rPr>
        <w:tab/>
      </w:r>
      <w:r w:rsidR="000A7BFF" w:rsidRPr="00DD617B">
        <w:rPr>
          <w:rFonts w:ascii="Arial" w:hAnsi="Arial" w:cs="Arial"/>
          <w:kern w:val="0"/>
          <w:sz w:val="24"/>
          <w:szCs w:val="24"/>
          <w14:ligatures w14:val="none"/>
        </w:rPr>
        <w:tab/>
      </w:r>
      <w:r w:rsidRPr="00DD617B">
        <w:rPr>
          <w:rFonts w:ascii="Arial" w:hAnsi="Arial" w:cs="Arial"/>
          <w:kern w:val="0"/>
          <w:sz w:val="24"/>
          <w:szCs w:val="24"/>
          <w14:ligatures w14:val="none"/>
        </w:rPr>
        <w:t>#</w:t>
      </w:r>
      <w:r w:rsidR="000A7BFF" w:rsidRPr="00DD617B">
        <w:rPr>
          <w:rFonts w:ascii="Arial" w:hAnsi="Arial" w:cs="Arial"/>
          <w:kern w:val="0"/>
          <w:sz w:val="24"/>
          <w:szCs w:val="24"/>
          <w14:ligatures w14:val="none"/>
        </w:rPr>
        <w:t>17041-01001-00000</w:t>
      </w:r>
    </w:p>
    <w:p w14:paraId="4E94CF56" w14:textId="28791755" w:rsidR="000A7BFF" w:rsidRPr="00DD617B" w:rsidRDefault="00DA401C" w:rsidP="00DA401C">
      <w:pPr>
        <w:spacing w:after="0" w:line="276" w:lineRule="auto"/>
        <w:rPr>
          <w:rFonts w:ascii="Arial" w:hAnsi="Arial" w:cs="Arial"/>
          <w:kern w:val="0"/>
          <w:sz w:val="24"/>
          <w:szCs w:val="24"/>
          <w14:ligatures w14:val="none"/>
        </w:rPr>
      </w:pPr>
      <w:r w:rsidRPr="00DD617B">
        <w:rPr>
          <w:rFonts w:ascii="Arial" w:hAnsi="Arial" w:cs="Arial"/>
          <w:kern w:val="0"/>
          <w:sz w:val="24"/>
          <w:szCs w:val="24"/>
          <w14:ligatures w14:val="none"/>
        </w:rPr>
        <w:tab/>
      </w:r>
      <w:r w:rsidR="000A7BFF" w:rsidRPr="00DD617B">
        <w:rPr>
          <w:rFonts w:ascii="Arial" w:hAnsi="Arial" w:cs="Arial"/>
          <w:kern w:val="0"/>
          <w:sz w:val="24"/>
          <w:szCs w:val="24"/>
          <w14:ligatures w14:val="none"/>
        </w:rPr>
        <w:tab/>
      </w:r>
      <w:r w:rsidR="000A7BFF" w:rsidRPr="00DD617B">
        <w:rPr>
          <w:rFonts w:ascii="Arial" w:hAnsi="Arial" w:cs="Arial"/>
          <w:kern w:val="0"/>
          <w:sz w:val="24"/>
          <w:szCs w:val="24"/>
          <w14:ligatures w14:val="none"/>
        </w:rPr>
        <w:tab/>
      </w:r>
      <w:r w:rsidRPr="00DD617B">
        <w:rPr>
          <w:rFonts w:ascii="Arial" w:hAnsi="Arial" w:cs="Arial"/>
          <w:kern w:val="0"/>
          <w:sz w:val="24"/>
          <w:szCs w:val="24"/>
          <w14:ligatures w14:val="none"/>
        </w:rPr>
        <w:t>#</w:t>
      </w:r>
      <w:r w:rsidR="000A7BFF" w:rsidRPr="00DD617B">
        <w:rPr>
          <w:rFonts w:ascii="Arial" w:hAnsi="Arial" w:cs="Arial"/>
          <w:kern w:val="0"/>
          <w:sz w:val="24"/>
          <w:szCs w:val="24"/>
          <w14:ligatures w14:val="none"/>
        </w:rPr>
        <w:t>17041-26002-00000</w:t>
      </w:r>
      <w:r w:rsidR="000A7BFF" w:rsidRPr="00DD617B">
        <w:rPr>
          <w:rFonts w:ascii="Arial" w:hAnsi="Arial" w:cs="Arial"/>
          <w:kern w:val="0"/>
          <w:sz w:val="24"/>
          <w:szCs w:val="24"/>
          <w14:ligatures w14:val="none"/>
        </w:rPr>
        <w:tab/>
      </w:r>
    </w:p>
    <w:p w14:paraId="6BC09A14" w14:textId="77777777" w:rsidR="009402BE" w:rsidRPr="00DD617B" w:rsidRDefault="009402BE" w:rsidP="00FB689F">
      <w:pPr>
        <w:spacing w:after="0"/>
        <w:jc w:val="both"/>
        <w:rPr>
          <w:rFonts w:ascii="Arial" w:hAnsi="Arial" w:cs="Arial"/>
          <w:kern w:val="0"/>
          <w:sz w:val="24"/>
          <w:szCs w:val="24"/>
          <w14:ligatures w14:val="none"/>
        </w:rPr>
      </w:pPr>
    </w:p>
    <w:p w14:paraId="181172B5" w14:textId="674D11D6" w:rsidR="000A7BFF" w:rsidRPr="00484FC5" w:rsidRDefault="00DA401C" w:rsidP="00FB689F">
      <w:pPr>
        <w:spacing w:after="0"/>
        <w:jc w:val="both"/>
        <w:rPr>
          <w:rFonts w:ascii="Arial" w:hAnsi="Arial" w:cs="Arial"/>
          <w:b/>
          <w:bCs/>
          <w:kern w:val="0"/>
          <w:sz w:val="24"/>
          <w:szCs w:val="24"/>
          <w14:ligatures w14:val="none"/>
        </w:rPr>
      </w:pPr>
      <w:r w:rsidRPr="00484FC5">
        <w:rPr>
          <w:rFonts w:ascii="Arial" w:hAnsi="Arial" w:cs="Arial"/>
          <w:b/>
          <w:bCs/>
          <w:kern w:val="0"/>
          <w:sz w:val="24"/>
          <w:szCs w:val="24"/>
          <w14:ligatures w14:val="none"/>
        </w:rPr>
        <w:t>Seconded by Burge, all in favor 5-0 (commission member Nelson joining via Zoom).</w:t>
      </w:r>
    </w:p>
    <w:p w14:paraId="58A7784C" w14:textId="77777777" w:rsidR="00DA401C" w:rsidRDefault="00DA401C" w:rsidP="00FB689F">
      <w:pPr>
        <w:spacing w:after="0"/>
        <w:jc w:val="both"/>
        <w:rPr>
          <w:rFonts w:ascii="Arial" w:hAnsi="Arial" w:cs="Arial"/>
          <w:b/>
          <w:bCs/>
          <w:kern w:val="0"/>
          <w:sz w:val="24"/>
          <w:szCs w:val="24"/>
          <w14:ligatures w14:val="none"/>
        </w:rPr>
      </w:pPr>
    </w:p>
    <w:p w14:paraId="66E54CB4" w14:textId="77777777" w:rsidR="00D071A6" w:rsidRDefault="00D071A6" w:rsidP="00177C2A">
      <w:pPr>
        <w:spacing w:after="0" w:line="276" w:lineRule="auto"/>
        <w:jc w:val="both"/>
        <w:rPr>
          <w:rFonts w:ascii="Arial" w:hAnsi="Arial" w:cs="Arial"/>
          <w:b/>
          <w:bCs/>
          <w:kern w:val="0"/>
          <w:sz w:val="24"/>
          <w:szCs w:val="24"/>
          <w14:ligatures w14:val="none"/>
        </w:rPr>
      </w:pPr>
    </w:p>
    <w:p w14:paraId="44711119" w14:textId="2CAC3E78" w:rsidR="00DD617B" w:rsidRPr="003D5F0C" w:rsidRDefault="000A7BFF" w:rsidP="00177C2A">
      <w:pPr>
        <w:spacing w:after="0" w:line="276" w:lineRule="auto"/>
        <w:jc w:val="both"/>
        <w:rPr>
          <w:rFonts w:ascii="Arial" w:hAnsi="Arial" w:cs="Arial"/>
          <w:sz w:val="28"/>
          <w:szCs w:val="28"/>
        </w:rPr>
      </w:pPr>
      <w:r>
        <w:rPr>
          <w:rFonts w:ascii="Arial" w:hAnsi="Arial" w:cs="Arial"/>
          <w:b/>
          <w:bCs/>
          <w:kern w:val="0"/>
          <w:sz w:val="24"/>
          <w:szCs w:val="24"/>
          <w14:ligatures w14:val="none"/>
        </w:rPr>
        <w:t>Staff Updates:</w:t>
      </w:r>
      <w:r w:rsidR="00177C2A">
        <w:rPr>
          <w:b/>
          <w:bCs/>
          <w:sz w:val="28"/>
          <w:szCs w:val="28"/>
        </w:rPr>
        <w:t xml:space="preserve">  </w:t>
      </w:r>
      <w:r w:rsidR="00DD617B" w:rsidRPr="003D5F0C">
        <w:rPr>
          <w:rFonts w:ascii="Arial" w:hAnsi="Arial" w:cs="Arial"/>
          <w:sz w:val="24"/>
          <w:szCs w:val="24"/>
        </w:rPr>
        <w:t xml:space="preserve">Staff will </w:t>
      </w:r>
      <w:r w:rsidR="003D5F0C">
        <w:rPr>
          <w:rFonts w:ascii="Arial" w:hAnsi="Arial" w:cs="Arial"/>
          <w:sz w:val="24"/>
          <w:szCs w:val="24"/>
        </w:rPr>
        <w:t xml:space="preserve">be </w:t>
      </w:r>
      <w:r w:rsidR="00DD617B" w:rsidRPr="003D5F0C">
        <w:rPr>
          <w:rFonts w:ascii="Arial" w:hAnsi="Arial" w:cs="Arial"/>
          <w:sz w:val="24"/>
          <w:szCs w:val="24"/>
        </w:rPr>
        <w:t>work</w:t>
      </w:r>
      <w:r w:rsidR="003D5F0C">
        <w:rPr>
          <w:rFonts w:ascii="Arial" w:hAnsi="Arial" w:cs="Arial"/>
          <w:sz w:val="24"/>
          <w:szCs w:val="24"/>
        </w:rPr>
        <w:t>ing</w:t>
      </w:r>
      <w:r w:rsidR="00DD617B" w:rsidRPr="003D5F0C">
        <w:rPr>
          <w:rFonts w:ascii="Arial" w:hAnsi="Arial" w:cs="Arial"/>
          <w:sz w:val="24"/>
          <w:szCs w:val="24"/>
        </w:rPr>
        <w:t xml:space="preserve"> with East Central Iowa Council of Governments (ECICOG) </w:t>
      </w:r>
      <w:r w:rsidR="003D5F0C">
        <w:rPr>
          <w:rFonts w:ascii="Arial" w:hAnsi="Arial" w:cs="Arial"/>
          <w:sz w:val="24"/>
          <w:szCs w:val="24"/>
        </w:rPr>
        <w:t>to</w:t>
      </w:r>
      <w:r w:rsidR="00DD617B" w:rsidRPr="003D5F0C">
        <w:rPr>
          <w:rFonts w:ascii="Arial" w:hAnsi="Arial" w:cs="Arial"/>
          <w:sz w:val="24"/>
          <w:szCs w:val="24"/>
        </w:rPr>
        <w:t xml:space="preserve"> establish code language </w:t>
      </w:r>
      <w:r w:rsidR="003D5F0C">
        <w:rPr>
          <w:rFonts w:ascii="Arial" w:hAnsi="Arial" w:cs="Arial"/>
          <w:sz w:val="24"/>
          <w:szCs w:val="24"/>
        </w:rPr>
        <w:t>governing</w:t>
      </w:r>
      <w:r w:rsidR="00DD617B" w:rsidRPr="003D5F0C">
        <w:rPr>
          <w:rFonts w:ascii="Arial" w:hAnsi="Arial" w:cs="Arial"/>
          <w:sz w:val="24"/>
          <w:szCs w:val="24"/>
        </w:rPr>
        <w:t xml:space="preserve"> Accessory Dwelling Units (ADU)</w:t>
      </w:r>
      <w:r w:rsidR="003D5F0C">
        <w:rPr>
          <w:rFonts w:ascii="Arial" w:hAnsi="Arial" w:cs="Arial"/>
          <w:sz w:val="24"/>
          <w:szCs w:val="24"/>
        </w:rPr>
        <w:t>.</w:t>
      </w:r>
    </w:p>
    <w:p w14:paraId="65639E5D" w14:textId="77777777" w:rsidR="00D071A6" w:rsidRPr="00D071A6" w:rsidRDefault="00D071A6" w:rsidP="003D5F0C">
      <w:pPr>
        <w:spacing w:after="0" w:line="276" w:lineRule="auto"/>
        <w:jc w:val="both"/>
        <w:rPr>
          <w:rFonts w:ascii="Arial" w:hAnsi="Arial" w:cs="Arial"/>
          <w:sz w:val="24"/>
          <w:szCs w:val="24"/>
        </w:rPr>
      </w:pPr>
    </w:p>
    <w:p w14:paraId="7ADFCD43" w14:textId="7DC0FCE6" w:rsidR="00D071A6" w:rsidRPr="00D071A6" w:rsidRDefault="00D071A6" w:rsidP="003D5F0C">
      <w:pPr>
        <w:spacing w:after="0" w:line="276" w:lineRule="auto"/>
        <w:jc w:val="both"/>
        <w:rPr>
          <w:rFonts w:ascii="Arial" w:hAnsi="Arial" w:cs="Arial"/>
          <w:sz w:val="24"/>
          <w:szCs w:val="24"/>
        </w:rPr>
      </w:pPr>
      <w:r w:rsidRPr="00D071A6">
        <w:rPr>
          <w:rFonts w:ascii="Arial" w:hAnsi="Arial" w:cs="Arial"/>
          <w:sz w:val="24"/>
          <w:szCs w:val="24"/>
        </w:rPr>
        <w:t xml:space="preserve">Staff </w:t>
      </w:r>
      <w:proofErr w:type="gramStart"/>
      <w:r w:rsidRPr="00D071A6">
        <w:rPr>
          <w:rFonts w:ascii="Arial" w:hAnsi="Arial" w:cs="Arial"/>
          <w:sz w:val="24"/>
          <w:szCs w:val="24"/>
        </w:rPr>
        <w:t>is</w:t>
      </w:r>
      <w:proofErr w:type="gramEnd"/>
      <w:r w:rsidRPr="00D071A6">
        <w:rPr>
          <w:rFonts w:ascii="Arial" w:hAnsi="Arial" w:cs="Arial"/>
          <w:sz w:val="24"/>
          <w:szCs w:val="24"/>
        </w:rPr>
        <w:t xml:space="preserve"> working through design standards with Community Housing Initiative (CHI). City Council will consider Urban Renewal Amendment #8 in connection with this project.</w:t>
      </w:r>
    </w:p>
    <w:p w14:paraId="2479775B" w14:textId="77777777" w:rsidR="00D071A6" w:rsidRDefault="00D071A6" w:rsidP="00D071A6">
      <w:pPr>
        <w:spacing w:after="0" w:line="276" w:lineRule="auto"/>
        <w:jc w:val="both"/>
        <w:rPr>
          <w:rFonts w:ascii="Arial" w:hAnsi="Arial" w:cs="Arial"/>
          <w:sz w:val="24"/>
          <w:szCs w:val="24"/>
        </w:rPr>
      </w:pPr>
    </w:p>
    <w:p w14:paraId="62E49A73" w14:textId="77777777" w:rsidR="00D071A6" w:rsidRDefault="00D071A6" w:rsidP="00D071A6">
      <w:pPr>
        <w:spacing w:after="0" w:line="276" w:lineRule="auto"/>
        <w:jc w:val="both"/>
        <w:rPr>
          <w:rFonts w:ascii="Arial" w:hAnsi="Arial" w:cs="Arial"/>
          <w:sz w:val="28"/>
          <w:szCs w:val="28"/>
        </w:rPr>
      </w:pPr>
      <w:r w:rsidRPr="00177C2A">
        <w:rPr>
          <w:rFonts w:ascii="Arial" w:hAnsi="Arial" w:cs="Arial"/>
          <w:sz w:val="24"/>
          <w:szCs w:val="24"/>
        </w:rPr>
        <w:t>Commission member Trude Elliot has submitted her resignation, to be effective January 1, 2023.  Trude stated in her resignation letter that it has been an honor to serve.  She also expressed hope that individuals from unrepresented areas of town would volunteer for the Commission in the future.</w:t>
      </w:r>
      <w:r w:rsidRPr="00177C2A">
        <w:rPr>
          <w:rFonts w:ascii="Arial" w:hAnsi="Arial" w:cs="Arial"/>
          <w:sz w:val="28"/>
          <w:szCs w:val="28"/>
        </w:rPr>
        <w:t xml:space="preserve">   </w:t>
      </w:r>
    </w:p>
    <w:p w14:paraId="7C97E389" w14:textId="77777777" w:rsidR="00D90DF4" w:rsidRDefault="00D90DF4" w:rsidP="00FB689F">
      <w:pPr>
        <w:spacing w:after="0"/>
        <w:jc w:val="both"/>
        <w:rPr>
          <w:sz w:val="28"/>
          <w:szCs w:val="28"/>
        </w:rPr>
      </w:pPr>
    </w:p>
    <w:p w14:paraId="2763E516" w14:textId="2613227B" w:rsidR="00FB689F" w:rsidRPr="002B6ACA" w:rsidRDefault="002B6ACA" w:rsidP="00FB689F">
      <w:pPr>
        <w:spacing w:after="0"/>
        <w:jc w:val="both"/>
        <w:rPr>
          <w:sz w:val="28"/>
          <w:szCs w:val="28"/>
        </w:rPr>
      </w:pPr>
      <w:r>
        <w:rPr>
          <w:b/>
          <w:bCs/>
          <w:sz w:val="28"/>
          <w:szCs w:val="28"/>
        </w:rPr>
        <w:t xml:space="preserve">Adjournment:  </w:t>
      </w:r>
      <w:r w:rsidR="00FB689F" w:rsidRPr="002B6ACA">
        <w:rPr>
          <w:sz w:val="28"/>
          <w:szCs w:val="28"/>
        </w:rPr>
        <w:t>Mo</w:t>
      </w:r>
      <w:r w:rsidR="000A3C49">
        <w:rPr>
          <w:rFonts w:ascii="Calibri" w:eastAsia="Calibri" w:hAnsi="Calibri" w:cs="Calibri"/>
          <w:sz w:val="28"/>
          <w:szCs w:val="28"/>
        </w:rPr>
        <w:t>ti</w:t>
      </w:r>
      <w:r w:rsidR="00FB689F" w:rsidRPr="002B6ACA">
        <w:rPr>
          <w:sz w:val="28"/>
          <w:szCs w:val="28"/>
        </w:rPr>
        <w:t>on to adjourn</w:t>
      </w:r>
      <w:r w:rsidRPr="002B6ACA">
        <w:rPr>
          <w:sz w:val="28"/>
          <w:szCs w:val="28"/>
        </w:rPr>
        <w:t xml:space="preserve"> at </w:t>
      </w:r>
      <w:r w:rsidR="00D90DF4">
        <w:rPr>
          <w:sz w:val="28"/>
          <w:szCs w:val="28"/>
        </w:rPr>
        <w:t>7:35</w:t>
      </w:r>
      <w:r w:rsidR="00FB689F" w:rsidRPr="002B6ACA">
        <w:rPr>
          <w:sz w:val="28"/>
          <w:szCs w:val="28"/>
        </w:rPr>
        <w:t xml:space="preserve"> </w:t>
      </w:r>
      <w:r w:rsidR="00D90DF4">
        <w:rPr>
          <w:sz w:val="28"/>
          <w:szCs w:val="28"/>
        </w:rPr>
        <w:t>by Willems.</w:t>
      </w:r>
    </w:p>
    <w:p w14:paraId="5DB2FEE6" w14:textId="77777777" w:rsidR="00216372" w:rsidRDefault="00216372" w:rsidP="00FB689F">
      <w:pPr>
        <w:spacing w:after="0"/>
        <w:jc w:val="both"/>
        <w:rPr>
          <w:b/>
          <w:bCs/>
          <w:sz w:val="28"/>
          <w:szCs w:val="28"/>
        </w:rPr>
      </w:pPr>
    </w:p>
    <w:p w14:paraId="17CA4461" w14:textId="604E765A" w:rsidR="00664C52" w:rsidRDefault="00FB689F" w:rsidP="00FB689F">
      <w:pPr>
        <w:spacing w:after="0"/>
        <w:jc w:val="both"/>
        <w:rPr>
          <w:sz w:val="28"/>
          <w:szCs w:val="28"/>
        </w:rPr>
      </w:pPr>
      <w:r w:rsidRPr="00216372">
        <w:rPr>
          <w:b/>
          <w:bCs/>
          <w:sz w:val="28"/>
          <w:szCs w:val="28"/>
        </w:rPr>
        <w:t xml:space="preserve">Staﬀ present:  </w:t>
      </w:r>
      <w:r w:rsidR="00D90DF4">
        <w:rPr>
          <w:sz w:val="28"/>
          <w:szCs w:val="28"/>
        </w:rPr>
        <w:t>Mayor Tom Wieseler, City Manager Chris Nosbisch and City Planner Leigh Bradbury</w:t>
      </w:r>
    </w:p>
    <w:p w14:paraId="3C1B8611" w14:textId="0F8B9DD1" w:rsidR="000A49CE" w:rsidRDefault="000A49CE" w:rsidP="00FB689F">
      <w:pPr>
        <w:spacing w:after="0"/>
        <w:jc w:val="both"/>
        <w:rPr>
          <w:sz w:val="28"/>
          <w:szCs w:val="28"/>
        </w:rPr>
      </w:pPr>
    </w:p>
    <w:p w14:paraId="6C45A3C3" w14:textId="707ED940" w:rsidR="000A49CE" w:rsidRPr="00FB689F" w:rsidRDefault="000A49CE" w:rsidP="00FB689F">
      <w:pPr>
        <w:spacing w:after="0"/>
        <w:jc w:val="both"/>
        <w:rPr>
          <w:sz w:val="28"/>
          <w:szCs w:val="28"/>
        </w:rPr>
      </w:pPr>
      <w:r w:rsidRPr="000A49CE">
        <w:rPr>
          <w:b/>
          <w:bCs/>
          <w:sz w:val="28"/>
          <w:szCs w:val="28"/>
        </w:rPr>
        <w:t>Members of the Public:</w:t>
      </w:r>
      <w:r>
        <w:rPr>
          <w:sz w:val="28"/>
          <w:szCs w:val="28"/>
        </w:rPr>
        <w:t xml:space="preserve">  None.</w:t>
      </w:r>
    </w:p>
    <w:sectPr w:rsidR="000A49CE" w:rsidRPr="00FB689F" w:rsidSect="002B6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55FA" w14:textId="77777777" w:rsidR="009402BE" w:rsidRDefault="009402BE" w:rsidP="009402BE">
      <w:pPr>
        <w:spacing w:after="0" w:line="240" w:lineRule="auto"/>
      </w:pPr>
      <w:r>
        <w:separator/>
      </w:r>
    </w:p>
  </w:endnote>
  <w:endnote w:type="continuationSeparator" w:id="0">
    <w:p w14:paraId="5ED46E26" w14:textId="77777777" w:rsidR="009402BE" w:rsidRDefault="009402BE" w:rsidP="0094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5402" w14:textId="77777777" w:rsidR="00D071A6" w:rsidRDefault="00D07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1254" w14:textId="63B86FB4" w:rsidR="009402BE" w:rsidRPr="002B6ACA" w:rsidRDefault="002B6ACA" w:rsidP="002B6ACA">
    <w:pPr>
      <w:pStyle w:val="Footer"/>
      <w:jc w:val="center"/>
      <w:rPr>
        <w:b/>
        <w:bCs/>
      </w:rPr>
    </w:pPr>
    <w:r w:rsidRPr="002B6ACA">
      <w:rPr>
        <w:b/>
        <w:bCs/>
      </w:rPr>
      <w:t>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1265"/>
      <w:docPartObj>
        <w:docPartGallery w:val="Page Numbers (Bottom of Page)"/>
        <w:docPartUnique/>
      </w:docPartObj>
    </w:sdtPr>
    <w:sdtEndPr>
      <w:rPr>
        <w:noProof/>
      </w:rPr>
    </w:sdtEndPr>
    <w:sdtContent>
      <w:p w14:paraId="2DBABD06" w14:textId="48224CCD" w:rsidR="002B6ACA" w:rsidRDefault="002B6ACA">
        <w:pPr>
          <w:pStyle w:val="Footer"/>
          <w:jc w:val="center"/>
        </w:pPr>
        <w:r w:rsidRPr="002B6ACA">
          <w:rPr>
            <w:b/>
            <w:bCs/>
          </w:rPr>
          <w:fldChar w:fldCharType="begin"/>
        </w:r>
        <w:r w:rsidRPr="002B6ACA">
          <w:rPr>
            <w:b/>
            <w:bCs/>
          </w:rPr>
          <w:instrText xml:space="preserve"> PAGE   \* MERGEFORMAT </w:instrText>
        </w:r>
        <w:r w:rsidRPr="002B6ACA">
          <w:rPr>
            <w:b/>
            <w:bCs/>
          </w:rPr>
          <w:fldChar w:fldCharType="separate"/>
        </w:r>
        <w:r w:rsidRPr="002B6ACA">
          <w:rPr>
            <w:b/>
            <w:bCs/>
            <w:noProof/>
          </w:rPr>
          <w:t>2</w:t>
        </w:r>
        <w:r w:rsidRPr="002B6ACA">
          <w:rPr>
            <w:b/>
            <w:bCs/>
            <w:noProof/>
          </w:rPr>
          <w:fldChar w:fldCharType="end"/>
        </w:r>
        <w:r w:rsidRPr="002B6ACA">
          <w:rPr>
            <w:b/>
            <w:bCs/>
            <w:noProof/>
          </w:rPr>
          <w:t xml:space="preserve"> of 2</w:t>
        </w:r>
      </w:p>
    </w:sdtContent>
  </w:sdt>
  <w:p w14:paraId="4958597B" w14:textId="77777777" w:rsidR="009402BE" w:rsidRDefault="0094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28CE" w14:textId="77777777" w:rsidR="009402BE" w:rsidRDefault="009402BE" w:rsidP="009402BE">
      <w:pPr>
        <w:spacing w:after="0" w:line="240" w:lineRule="auto"/>
      </w:pPr>
      <w:r>
        <w:separator/>
      </w:r>
    </w:p>
  </w:footnote>
  <w:footnote w:type="continuationSeparator" w:id="0">
    <w:p w14:paraId="5E2B23B2" w14:textId="77777777" w:rsidR="009402BE" w:rsidRDefault="009402BE" w:rsidP="0094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A41" w14:textId="77777777" w:rsidR="00D071A6" w:rsidRDefault="00D07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3259" w14:textId="3D406528" w:rsidR="009402BE" w:rsidRPr="002B6ACA" w:rsidRDefault="009402BE">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D724" w14:textId="77777777" w:rsidR="00D071A6" w:rsidRDefault="00D0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1B1"/>
    <w:multiLevelType w:val="hybridMultilevel"/>
    <w:tmpl w:val="1E064B26"/>
    <w:lvl w:ilvl="0" w:tplc="CCC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A66FA9"/>
    <w:multiLevelType w:val="hybridMultilevel"/>
    <w:tmpl w:val="812876F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717D15"/>
    <w:multiLevelType w:val="hybridMultilevel"/>
    <w:tmpl w:val="E370F76A"/>
    <w:lvl w:ilvl="0" w:tplc="C5E6B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E5E2D"/>
    <w:multiLevelType w:val="hybridMultilevel"/>
    <w:tmpl w:val="54A4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929014">
    <w:abstractNumId w:val="3"/>
  </w:num>
  <w:num w:numId="2" w16cid:durableId="2134395482">
    <w:abstractNumId w:val="1"/>
  </w:num>
  <w:num w:numId="3" w16cid:durableId="341013614">
    <w:abstractNumId w:val="2"/>
  </w:num>
  <w:num w:numId="4" w16cid:durableId="208984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BB"/>
    <w:rsid w:val="00013B31"/>
    <w:rsid w:val="00033A69"/>
    <w:rsid w:val="00035441"/>
    <w:rsid w:val="00035E24"/>
    <w:rsid w:val="00044CE1"/>
    <w:rsid w:val="00045B08"/>
    <w:rsid w:val="000723A9"/>
    <w:rsid w:val="00081368"/>
    <w:rsid w:val="00081B72"/>
    <w:rsid w:val="00090012"/>
    <w:rsid w:val="000935B8"/>
    <w:rsid w:val="000945E1"/>
    <w:rsid w:val="000A0B34"/>
    <w:rsid w:val="000A281B"/>
    <w:rsid w:val="000A3C49"/>
    <w:rsid w:val="000A49CE"/>
    <w:rsid w:val="000A7BFF"/>
    <w:rsid w:val="000B41BD"/>
    <w:rsid w:val="000C36AE"/>
    <w:rsid w:val="000D06B5"/>
    <w:rsid w:val="000D51CB"/>
    <w:rsid w:val="000D73E0"/>
    <w:rsid w:val="000E5E44"/>
    <w:rsid w:val="000F55EA"/>
    <w:rsid w:val="001005B8"/>
    <w:rsid w:val="00111981"/>
    <w:rsid w:val="00111B3C"/>
    <w:rsid w:val="00124923"/>
    <w:rsid w:val="00135268"/>
    <w:rsid w:val="00141E7D"/>
    <w:rsid w:val="00143CF6"/>
    <w:rsid w:val="0014717A"/>
    <w:rsid w:val="001655B2"/>
    <w:rsid w:val="00170A5E"/>
    <w:rsid w:val="00174809"/>
    <w:rsid w:val="001753A2"/>
    <w:rsid w:val="00177C2A"/>
    <w:rsid w:val="0019094C"/>
    <w:rsid w:val="00193625"/>
    <w:rsid w:val="001947A8"/>
    <w:rsid w:val="001A2924"/>
    <w:rsid w:val="001A3884"/>
    <w:rsid w:val="001B2E61"/>
    <w:rsid w:val="001B4714"/>
    <w:rsid w:val="001C3241"/>
    <w:rsid w:val="001C688B"/>
    <w:rsid w:val="001D62AF"/>
    <w:rsid w:val="00200171"/>
    <w:rsid w:val="00200DA2"/>
    <w:rsid w:val="0020554C"/>
    <w:rsid w:val="00206E56"/>
    <w:rsid w:val="00206FCB"/>
    <w:rsid w:val="00216372"/>
    <w:rsid w:val="00221659"/>
    <w:rsid w:val="00221D82"/>
    <w:rsid w:val="00240502"/>
    <w:rsid w:val="00240F1B"/>
    <w:rsid w:val="0025222C"/>
    <w:rsid w:val="00252BDC"/>
    <w:rsid w:val="002619DF"/>
    <w:rsid w:val="00261BE3"/>
    <w:rsid w:val="00266C3C"/>
    <w:rsid w:val="00283842"/>
    <w:rsid w:val="00290D05"/>
    <w:rsid w:val="0029253D"/>
    <w:rsid w:val="002950E8"/>
    <w:rsid w:val="002962ED"/>
    <w:rsid w:val="002A0389"/>
    <w:rsid w:val="002B0048"/>
    <w:rsid w:val="002B11B5"/>
    <w:rsid w:val="002B6ACA"/>
    <w:rsid w:val="002C0B9D"/>
    <w:rsid w:val="002C527E"/>
    <w:rsid w:val="002E163E"/>
    <w:rsid w:val="002E21AC"/>
    <w:rsid w:val="002F1433"/>
    <w:rsid w:val="002F6C8C"/>
    <w:rsid w:val="00324ADF"/>
    <w:rsid w:val="0033741B"/>
    <w:rsid w:val="00341E91"/>
    <w:rsid w:val="003444B0"/>
    <w:rsid w:val="003448CE"/>
    <w:rsid w:val="00355866"/>
    <w:rsid w:val="0035661C"/>
    <w:rsid w:val="0035708B"/>
    <w:rsid w:val="0036032C"/>
    <w:rsid w:val="00360807"/>
    <w:rsid w:val="0036289F"/>
    <w:rsid w:val="003648EC"/>
    <w:rsid w:val="00367026"/>
    <w:rsid w:val="00367755"/>
    <w:rsid w:val="0038332D"/>
    <w:rsid w:val="003A0B71"/>
    <w:rsid w:val="003B1BC0"/>
    <w:rsid w:val="003D4E37"/>
    <w:rsid w:val="003D5F0C"/>
    <w:rsid w:val="003D5FFA"/>
    <w:rsid w:val="003D7A23"/>
    <w:rsid w:val="003E29A7"/>
    <w:rsid w:val="003E69C7"/>
    <w:rsid w:val="003E7DE4"/>
    <w:rsid w:val="003F022E"/>
    <w:rsid w:val="00403647"/>
    <w:rsid w:val="00404CAD"/>
    <w:rsid w:val="004171C3"/>
    <w:rsid w:val="00417BE8"/>
    <w:rsid w:val="00422E07"/>
    <w:rsid w:val="00424E18"/>
    <w:rsid w:val="0043027E"/>
    <w:rsid w:val="004408E0"/>
    <w:rsid w:val="00456D63"/>
    <w:rsid w:val="0046279B"/>
    <w:rsid w:val="00470ACA"/>
    <w:rsid w:val="00484FC5"/>
    <w:rsid w:val="00490A09"/>
    <w:rsid w:val="004912FF"/>
    <w:rsid w:val="00491B8E"/>
    <w:rsid w:val="004A0C85"/>
    <w:rsid w:val="004A4DB6"/>
    <w:rsid w:val="004B1677"/>
    <w:rsid w:val="004B413E"/>
    <w:rsid w:val="004B4959"/>
    <w:rsid w:val="004C0122"/>
    <w:rsid w:val="004D190E"/>
    <w:rsid w:val="004F3055"/>
    <w:rsid w:val="00513EB7"/>
    <w:rsid w:val="00515312"/>
    <w:rsid w:val="00520877"/>
    <w:rsid w:val="00525E4B"/>
    <w:rsid w:val="00533A5B"/>
    <w:rsid w:val="00534055"/>
    <w:rsid w:val="005422A7"/>
    <w:rsid w:val="00546FF2"/>
    <w:rsid w:val="005513FB"/>
    <w:rsid w:val="00557C8A"/>
    <w:rsid w:val="00565CD7"/>
    <w:rsid w:val="00573114"/>
    <w:rsid w:val="00583476"/>
    <w:rsid w:val="005957C5"/>
    <w:rsid w:val="005A21B9"/>
    <w:rsid w:val="005B24B0"/>
    <w:rsid w:val="005C5B09"/>
    <w:rsid w:val="005C783D"/>
    <w:rsid w:val="005F637B"/>
    <w:rsid w:val="006009B8"/>
    <w:rsid w:val="00602761"/>
    <w:rsid w:val="0060710A"/>
    <w:rsid w:val="006215BC"/>
    <w:rsid w:val="00623D58"/>
    <w:rsid w:val="00632DF2"/>
    <w:rsid w:val="00634965"/>
    <w:rsid w:val="0063626B"/>
    <w:rsid w:val="00636D6E"/>
    <w:rsid w:val="00637749"/>
    <w:rsid w:val="00654424"/>
    <w:rsid w:val="00656BE2"/>
    <w:rsid w:val="006613A9"/>
    <w:rsid w:val="00661927"/>
    <w:rsid w:val="00664C52"/>
    <w:rsid w:val="0068269A"/>
    <w:rsid w:val="006B3498"/>
    <w:rsid w:val="006B3DCF"/>
    <w:rsid w:val="006B5184"/>
    <w:rsid w:val="006D06AE"/>
    <w:rsid w:val="006D49B2"/>
    <w:rsid w:val="006E264B"/>
    <w:rsid w:val="006E3D8D"/>
    <w:rsid w:val="006F6565"/>
    <w:rsid w:val="007012D3"/>
    <w:rsid w:val="007142E2"/>
    <w:rsid w:val="00717C36"/>
    <w:rsid w:val="00735774"/>
    <w:rsid w:val="00755EED"/>
    <w:rsid w:val="007758DF"/>
    <w:rsid w:val="00784361"/>
    <w:rsid w:val="007866F3"/>
    <w:rsid w:val="007A3B5F"/>
    <w:rsid w:val="007B26D2"/>
    <w:rsid w:val="007B4A5F"/>
    <w:rsid w:val="007B7FA2"/>
    <w:rsid w:val="007D23FD"/>
    <w:rsid w:val="007E1DF8"/>
    <w:rsid w:val="007F7299"/>
    <w:rsid w:val="007F76A1"/>
    <w:rsid w:val="00801FE9"/>
    <w:rsid w:val="00822F65"/>
    <w:rsid w:val="008236AD"/>
    <w:rsid w:val="00824197"/>
    <w:rsid w:val="008272FB"/>
    <w:rsid w:val="00840027"/>
    <w:rsid w:val="00853003"/>
    <w:rsid w:val="00861CC7"/>
    <w:rsid w:val="00887EA4"/>
    <w:rsid w:val="00893E72"/>
    <w:rsid w:val="008966BF"/>
    <w:rsid w:val="008A5116"/>
    <w:rsid w:val="008B69C7"/>
    <w:rsid w:val="008C2C7C"/>
    <w:rsid w:val="008C79FD"/>
    <w:rsid w:val="008D7D6B"/>
    <w:rsid w:val="008E5ED2"/>
    <w:rsid w:val="008F4A56"/>
    <w:rsid w:val="009063AF"/>
    <w:rsid w:val="009221BC"/>
    <w:rsid w:val="0093502B"/>
    <w:rsid w:val="009402BE"/>
    <w:rsid w:val="00943A5C"/>
    <w:rsid w:val="00946B16"/>
    <w:rsid w:val="009504D4"/>
    <w:rsid w:val="00951D2D"/>
    <w:rsid w:val="00954F3F"/>
    <w:rsid w:val="0095796F"/>
    <w:rsid w:val="0097558F"/>
    <w:rsid w:val="00980E83"/>
    <w:rsid w:val="00984FC6"/>
    <w:rsid w:val="009932B5"/>
    <w:rsid w:val="009953BE"/>
    <w:rsid w:val="00995EB0"/>
    <w:rsid w:val="00995EBA"/>
    <w:rsid w:val="00996979"/>
    <w:rsid w:val="009A1F68"/>
    <w:rsid w:val="009B0435"/>
    <w:rsid w:val="009B6231"/>
    <w:rsid w:val="009C3BC4"/>
    <w:rsid w:val="009D0074"/>
    <w:rsid w:val="009E27E4"/>
    <w:rsid w:val="009E3F4F"/>
    <w:rsid w:val="009E7C1B"/>
    <w:rsid w:val="00A07E7E"/>
    <w:rsid w:val="00A12D78"/>
    <w:rsid w:val="00A26686"/>
    <w:rsid w:val="00A356A6"/>
    <w:rsid w:val="00A37357"/>
    <w:rsid w:val="00A443C1"/>
    <w:rsid w:val="00A452E2"/>
    <w:rsid w:val="00A5007D"/>
    <w:rsid w:val="00A50D05"/>
    <w:rsid w:val="00A57A98"/>
    <w:rsid w:val="00A6112B"/>
    <w:rsid w:val="00A73269"/>
    <w:rsid w:val="00A7596F"/>
    <w:rsid w:val="00A832FE"/>
    <w:rsid w:val="00A85972"/>
    <w:rsid w:val="00A954B5"/>
    <w:rsid w:val="00A95D4B"/>
    <w:rsid w:val="00A962A9"/>
    <w:rsid w:val="00AA55CF"/>
    <w:rsid w:val="00AB28C9"/>
    <w:rsid w:val="00AB48C8"/>
    <w:rsid w:val="00AB5BEA"/>
    <w:rsid w:val="00AB6850"/>
    <w:rsid w:val="00AC1139"/>
    <w:rsid w:val="00AC513C"/>
    <w:rsid w:val="00AC5593"/>
    <w:rsid w:val="00AC6BBD"/>
    <w:rsid w:val="00AD71A8"/>
    <w:rsid w:val="00AE6801"/>
    <w:rsid w:val="00B10869"/>
    <w:rsid w:val="00B229E4"/>
    <w:rsid w:val="00B31878"/>
    <w:rsid w:val="00B3376E"/>
    <w:rsid w:val="00B35D37"/>
    <w:rsid w:val="00B36166"/>
    <w:rsid w:val="00B37793"/>
    <w:rsid w:val="00B45CC8"/>
    <w:rsid w:val="00B4608C"/>
    <w:rsid w:val="00B64EDF"/>
    <w:rsid w:val="00B90460"/>
    <w:rsid w:val="00B967E4"/>
    <w:rsid w:val="00BB4C15"/>
    <w:rsid w:val="00BB5C1B"/>
    <w:rsid w:val="00BC75CB"/>
    <w:rsid w:val="00BD1A4E"/>
    <w:rsid w:val="00BE27A4"/>
    <w:rsid w:val="00C03186"/>
    <w:rsid w:val="00C070E6"/>
    <w:rsid w:val="00C07A12"/>
    <w:rsid w:val="00C22532"/>
    <w:rsid w:val="00C23D79"/>
    <w:rsid w:val="00C2664A"/>
    <w:rsid w:val="00C34E2B"/>
    <w:rsid w:val="00C351E6"/>
    <w:rsid w:val="00C41AEE"/>
    <w:rsid w:val="00C42DA4"/>
    <w:rsid w:val="00C4458E"/>
    <w:rsid w:val="00C52839"/>
    <w:rsid w:val="00C55ED6"/>
    <w:rsid w:val="00C57B70"/>
    <w:rsid w:val="00C57C64"/>
    <w:rsid w:val="00C73757"/>
    <w:rsid w:val="00C85698"/>
    <w:rsid w:val="00C90020"/>
    <w:rsid w:val="00C92D70"/>
    <w:rsid w:val="00C93A48"/>
    <w:rsid w:val="00CA04E3"/>
    <w:rsid w:val="00CA13BB"/>
    <w:rsid w:val="00CA3282"/>
    <w:rsid w:val="00CA389A"/>
    <w:rsid w:val="00CA624D"/>
    <w:rsid w:val="00CB4D8B"/>
    <w:rsid w:val="00CB779F"/>
    <w:rsid w:val="00CD2B5E"/>
    <w:rsid w:val="00CD4201"/>
    <w:rsid w:val="00CE0A56"/>
    <w:rsid w:val="00CF487D"/>
    <w:rsid w:val="00D01C69"/>
    <w:rsid w:val="00D071A6"/>
    <w:rsid w:val="00D22C40"/>
    <w:rsid w:val="00D330C9"/>
    <w:rsid w:val="00D3658A"/>
    <w:rsid w:val="00D36A02"/>
    <w:rsid w:val="00D470A3"/>
    <w:rsid w:val="00D817A1"/>
    <w:rsid w:val="00D877C3"/>
    <w:rsid w:val="00D90DF4"/>
    <w:rsid w:val="00D974AD"/>
    <w:rsid w:val="00DA401C"/>
    <w:rsid w:val="00DB7D96"/>
    <w:rsid w:val="00DC6FFC"/>
    <w:rsid w:val="00DD24B7"/>
    <w:rsid w:val="00DD617B"/>
    <w:rsid w:val="00DE0AE9"/>
    <w:rsid w:val="00DE1016"/>
    <w:rsid w:val="00DE2EC9"/>
    <w:rsid w:val="00DE4308"/>
    <w:rsid w:val="00DE539C"/>
    <w:rsid w:val="00DF2921"/>
    <w:rsid w:val="00DF45EA"/>
    <w:rsid w:val="00E12E60"/>
    <w:rsid w:val="00E13E79"/>
    <w:rsid w:val="00E35C72"/>
    <w:rsid w:val="00E45D93"/>
    <w:rsid w:val="00E57304"/>
    <w:rsid w:val="00E70684"/>
    <w:rsid w:val="00E7423E"/>
    <w:rsid w:val="00E8207B"/>
    <w:rsid w:val="00E96DB2"/>
    <w:rsid w:val="00EA0254"/>
    <w:rsid w:val="00EA7EBC"/>
    <w:rsid w:val="00EB1150"/>
    <w:rsid w:val="00EB3A76"/>
    <w:rsid w:val="00EB5136"/>
    <w:rsid w:val="00EC0C7B"/>
    <w:rsid w:val="00EC2FDF"/>
    <w:rsid w:val="00EC421B"/>
    <w:rsid w:val="00ED4A03"/>
    <w:rsid w:val="00ED75A8"/>
    <w:rsid w:val="00EE08DE"/>
    <w:rsid w:val="00EE4F66"/>
    <w:rsid w:val="00F015BD"/>
    <w:rsid w:val="00F017AD"/>
    <w:rsid w:val="00F0602E"/>
    <w:rsid w:val="00F214D3"/>
    <w:rsid w:val="00F2343F"/>
    <w:rsid w:val="00F3690F"/>
    <w:rsid w:val="00F40479"/>
    <w:rsid w:val="00F70F3C"/>
    <w:rsid w:val="00F7403F"/>
    <w:rsid w:val="00F7406F"/>
    <w:rsid w:val="00F96B6C"/>
    <w:rsid w:val="00FA1D5D"/>
    <w:rsid w:val="00FA3252"/>
    <w:rsid w:val="00FA4E7A"/>
    <w:rsid w:val="00FA682A"/>
    <w:rsid w:val="00FA6C50"/>
    <w:rsid w:val="00FB24E5"/>
    <w:rsid w:val="00FB40DA"/>
    <w:rsid w:val="00FB689F"/>
    <w:rsid w:val="00FC0F3C"/>
    <w:rsid w:val="00FC2A1A"/>
    <w:rsid w:val="00FD7B39"/>
    <w:rsid w:val="00FF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6407"/>
  <w15:docId w15:val="{E7002947-8C7E-4A35-9863-7BD1395B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82"/>
    <w:pPr>
      <w:spacing w:after="0" w:line="240" w:lineRule="auto"/>
    </w:pPr>
    <w:rPr>
      <w:kern w:val="0"/>
      <w14:ligatures w14:val="none"/>
    </w:rPr>
  </w:style>
  <w:style w:type="paragraph" w:styleId="ListParagraph">
    <w:name w:val="List Paragraph"/>
    <w:basedOn w:val="Normal"/>
    <w:uiPriority w:val="34"/>
    <w:qFormat/>
    <w:rsid w:val="00F7406F"/>
    <w:pPr>
      <w:ind w:left="720"/>
      <w:contextualSpacing/>
    </w:pPr>
  </w:style>
  <w:style w:type="paragraph" w:styleId="Header">
    <w:name w:val="header"/>
    <w:basedOn w:val="Normal"/>
    <w:link w:val="HeaderChar"/>
    <w:uiPriority w:val="99"/>
    <w:unhideWhenUsed/>
    <w:rsid w:val="0094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BE"/>
  </w:style>
  <w:style w:type="paragraph" w:styleId="Footer">
    <w:name w:val="footer"/>
    <w:basedOn w:val="Normal"/>
    <w:link w:val="FooterChar"/>
    <w:uiPriority w:val="99"/>
    <w:unhideWhenUsed/>
    <w:rsid w:val="0094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Bradbury</dc:creator>
  <cp:keywords/>
  <dc:description/>
  <cp:lastModifiedBy>Leigh Bradbury</cp:lastModifiedBy>
  <cp:revision>6</cp:revision>
  <cp:lastPrinted>2023-05-10T19:34:00Z</cp:lastPrinted>
  <dcterms:created xsi:type="dcterms:W3CDTF">2023-12-01T18:40:00Z</dcterms:created>
  <dcterms:modified xsi:type="dcterms:W3CDTF">2024-01-05T18:14:00Z</dcterms:modified>
</cp:coreProperties>
</file>